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5EEE" w:rsidRPr="00746199" w:rsidRDefault="00225AAE" w:rsidP="00E140C6">
      <w:pPr>
        <w:pStyle w:val="Label"/>
      </w:pPr>
      <w:r w:rsidRPr="00746199">
        <w:t>Taller</w:t>
      </w:r>
    </w:p>
    <w:p w:rsidR="00F00E89" w:rsidRPr="00746199" w:rsidRDefault="006C51A0" w:rsidP="00EF2F90">
      <w:pPr>
        <w:pStyle w:val="Puesto"/>
      </w:pPr>
      <w:r w:rsidRPr="00746199">
        <w:t>Monitoreo en Derechos Humanos SART</w:t>
      </w:r>
    </w:p>
    <w:p w:rsidR="00F00E89" w:rsidRPr="00746199" w:rsidRDefault="00225AAE" w:rsidP="007F063B">
      <w:pPr>
        <w:pStyle w:val="Subttulo"/>
      </w:pPr>
      <w:r w:rsidRPr="00746199">
        <w:t>Idea Dignidad</w:t>
      </w:r>
    </w:p>
    <w:p w:rsidR="006A122B" w:rsidRPr="00746199" w:rsidRDefault="006A122B" w:rsidP="006A122B">
      <w:pPr>
        <w:rPr>
          <w:sz w:val="160"/>
          <w:szCs w:val="160"/>
        </w:rPr>
      </w:pPr>
    </w:p>
    <w:p w:rsidR="002A0110" w:rsidRPr="00746199" w:rsidRDefault="002A0110" w:rsidP="002A0110">
      <w:pPr>
        <w:pStyle w:val="Label"/>
      </w:pPr>
      <w:r w:rsidRPr="00746199">
        <w:t>Objetivo</w:t>
      </w:r>
    </w:p>
    <w:p w:rsidR="009356BA" w:rsidRPr="00746199" w:rsidRDefault="009356BA" w:rsidP="009356BA">
      <w:r w:rsidRPr="00746199">
        <w:t>
          Los objetivos de este curso son que al finalizar el proceso las personas participantes:
          <w:br/>
          <w:br/>
          -Reconozcan la importancia de monitorear derechos humanos conforme principios y estándares de monitoreo.
          <w:br/>
          -Hayan incrementado sus conocimientos, habilidades y uso de herramientas para el monitoreo y análisis de derechos.
        </w:t>
      </w:r>
    </w:p>
    <w:p w:rsidR="006A122B" w:rsidRPr="00746199" w:rsidRDefault="006A122B" w:rsidP="00745E71"/>
    <w:tbl>
      <w:tblPr>
        <w:tblStyle w:val="Tabladecuadrcula5oscura-nfasis1"/>
        <w:tblW w:w="7650" w:type="dxa"/>
        <w:jc w:val="center"/>
        <w:tblBorders>
          <w:top w:val="single" w:sz="4" w:space="0" w:color="EC8113" w:themeColor="accent1"/>
          <w:left w:val="single" w:sz="4" w:space="0" w:color="EC8113" w:themeColor="accent1"/>
          <w:bottom w:val="single" w:sz="4" w:space="0" w:color="EC8113" w:themeColor="accent1"/>
          <w:right w:val="single" w:sz="4" w:space="0" w:color="EC8113" w:themeColor="accent1"/>
          <w:insideH w:val="none" w:sz="0" w:space="0" w:color="auto"/>
          <w:insideV w:val="single" w:sz="4" w:space="0" w:color="EC8113" w:themeColor="accent1"/>
        </w:tblBorders>
        <w:tblCellMar>
          <w:top w:w="57" w:type="dxa"/>
          <w:bottom w:w="57" w:type="dxa"/>
        </w:tblCellMar>
        <w:tblLook w:val="0480" w:firstRow="0" w:lastRow="0" w:firstColumn="1" w:lastColumn="0" w:noHBand="0" w:noVBand="1"/>
      </w:tblPr>
      <w:tblGrid>
        <w:gridCol w:w="2028"/>
        <w:gridCol w:w="5622"/>
      </w:tblGrid>
      <w:tr w:rsidR="006A122B"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980" w:type="dxa"/>
            <w:tcBorders>
              <w:top w:val="none" w:sz="0" w:space="0" w:color="auto"/>
              <w:left w:val="none" w:sz="0" w:space="0" w:color="auto"/>
            </w:tcBorders>
          </w:tcPr>
          <w:p w:rsidR="006A122B" w:rsidRPr="00746199" w:rsidRDefault="006A122B" w:rsidP="006A122B">
            <w:r w:rsidRPr="00746199">
              <w:t>Propósito</w:t>
            </w:r>
          </w:p>
        </w:tc>
        <w:tc>
          <w:tcPr>
            <w:tcW w:w="5670" w:type="dxa"/>
          </w:tcPr>
          <w:p w:rsidR="006A122B" w:rsidRPr="00746199" w:rsidRDefault="006A122B" w:rsidP="005A30F3">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Capacitar</w:t>
            </w:r>
          </w:p>
        </w:tc>
      </w:tr>
      <w:tr w:rsidR="006A122B"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1980" w:type="dxa"/>
            <w:tcBorders>
              <w:left w:val="none" w:sz="0" w:space="0" w:color="auto"/>
            </w:tcBorders>
          </w:tcPr>
          <w:p w:rsidR="006A122B" w:rsidRPr="00746199" w:rsidRDefault="006A122B" w:rsidP="005A30F3">
            <w:r w:rsidRPr="00746199">
              <w:t>Temas</w:t>
            </w:r>
          </w:p>
        </w:tc>
        <w:tc>
          <w:tcPr>
            <w:tcW w:w="5670" w:type="dxa"/>
          </w:tcPr>
          <w:p w:rsidR="006A122B" w:rsidRPr="00746199" w:rsidRDefault="00450B39"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Derechos humanos, obligaciones del estado</w:t>
            </w:r>
          </w:p>
        </w:tc>
      </w:tr>
      <w:tr w:rsidR="006A122B"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980" w:type="dxa"/>
            <w:tcBorders>
              <w:left w:val="none" w:sz="0" w:space="0" w:color="auto"/>
            </w:tcBorders>
          </w:tcPr>
          <w:p w:rsidR="006A122B" w:rsidRPr="00746199" w:rsidRDefault="006A122B" w:rsidP="005A30F3">
            <w:r w:rsidRPr="00746199">
              <w:t>Audiencia</w:t>
            </w:r>
          </w:p>
        </w:tc>
        <w:tc>
          <w:tcPr>
            <w:tcW w:w="5670" w:type="dxa"/>
          </w:tcPr>
          <w:p w:rsidR="006A122B" w:rsidRPr="00746199" w:rsidRDefault="00450B39" w:rsidP="005A30F3">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Adultos</w:t>
            </w:r>
          </w:p>
        </w:tc>
      </w:tr>
      <w:tr w:rsidR="006A122B"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1980" w:type="dxa"/>
            <w:tcBorders>
              <w:left w:val="none" w:sz="0" w:space="0" w:color="auto"/>
            </w:tcBorders>
          </w:tcPr>
          <w:p w:rsidR="006A122B" w:rsidRPr="00746199" w:rsidRDefault="006A122B" w:rsidP="005A30F3">
            <w:r w:rsidRPr="00746199">
              <w:t>Facilitadores</w:t>
            </w:r>
          </w:p>
        </w:tc>
        <w:tc>
          <w:tcPr>
            <w:tcW w:w="5670" w:type="dxa"/>
          </w:tcPr>
          <w:p w:rsidR="006A122B" w:rsidRPr="00746199" w:rsidRDefault="00450B39"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Myriam (MY)
                <w:br/>
                Carla (CA)
                <w:br/>
                Fidel (FI)
                <w:br/>
                Edwin (ED)
                <w:br/>
                Cisne (CI)
                <w:br/>
                Tamia (TA)
              </w:t>
            </w:r>
          </w:p>
        </w:tc>
      </w:tr>
      <w:tr w:rsidR="006A122B"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980" w:type="dxa"/>
            <w:tcBorders>
              <w:left w:val="none" w:sz="0" w:space="0" w:color="auto"/>
            </w:tcBorders>
          </w:tcPr>
          <w:p w:rsidR="006A122B" w:rsidRPr="00746199" w:rsidRDefault="006A122B" w:rsidP="005A30F3">
            <w:r w:rsidRPr="00746199">
              <w:t>Espacio físico</w:t>
            </w:r>
          </w:p>
        </w:tc>
        <w:tc>
          <w:tcPr>
            <w:tcW w:w="5670" w:type="dxa"/>
          </w:tcPr>
          <w:p w:rsidR="006A122B" w:rsidRPr="00746199" w:rsidRDefault="00450B39" w:rsidP="00450B39">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Aula</w:t>
            </w:r>
          </w:p>
        </w:tc>
      </w:tr>
      <w:tr w:rsidR="006A122B"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1980" w:type="dxa"/>
            <w:tcBorders>
              <w:left w:val="none" w:sz="0" w:space="0" w:color="auto"/>
              <w:bottom w:val="none" w:sz="0" w:space="0" w:color="auto"/>
            </w:tcBorders>
          </w:tcPr>
          <w:p w:rsidR="006A122B" w:rsidRPr="00746199" w:rsidRDefault="006A122B" w:rsidP="005A30F3">
            <w:r w:rsidRPr="00746199">
              <w:t>Cronograma</w:t>
            </w:r>
          </w:p>
        </w:tc>
        <w:tc>
          <w:tcPr>
            <w:tcW w:w="5670" w:type="dxa"/>
          </w:tcPr>
          <w:p w:rsidR="006A122B" w:rsidRPr="00746199" w:rsidRDefault="00450B39"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21 horas en 3 días</w:t>
            </w:r>
          </w:p>
        </w:tc>
      </w:tr>
    </w:tbl>
    <w:p w:rsidR="006A122B" w:rsidRPr="00746199" w:rsidRDefault="006A122B" w:rsidP="00F00E89">
      <w:pPr>
        <w:sectPr w:rsidR="006A122B" w:rsidRPr="00746199" w:rsidSect="006A122B">
          <w:pgSz w:w="12240" w:h="15840" w:code="1"/>
          <w:pgMar w:top="1440" w:right="1440" w:bottom="1440" w:left="1440" w:header="709" w:footer="709" w:gutter="0"/>
          <w:cols w:space="708"/>
          <w:vAlign w:val="center"/>
          <w:docGrid w:linePitch="360"/>
        </w:sectPr>
      </w:pPr>
    </w:p>
    <w:p w:rsidR="00F00E89" w:rsidRPr="00746199" w:rsidRDefault="007B07BD" w:rsidP="007B07BD">
      <w:pPr>
        <w:pStyle w:val="Ttulo1"/>
      </w:pPr>
      <w:r w:rsidRPr="00746199">
        <w:lastRenderedPageBreak/>
        <w:t>Cronograma</w:t>
      </w:r>
    </w:p>
    <w:p w:rsidR="003714F3" w:rsidRPr="00746199" w:rsidRDefault="00630771" w:rsidP="002A2407">
      <w:pPr>
        <w:pStyle w:val="Ttulo2"/>
        <w:spacing w:before="240"/>
        <w:rPr>
          <w:color w:val="A6A6A6" w:themeColor="background1" w:themeShade="A6"/>
        </w:rPr>
      </w:pPr>
      <w:r w:rsidRPr="00746199">
        <w:rPr>
          <w:b/>
        </w:rPr>
        <w:t>Día 1</w:t>
      </w:r>
      <w:r w:rsidRPr="00746199">
        <w:rPr>
          <w:color w:val="A6A6A6" w:themeColor="background1" w:themeShade="A6"/>
        </w:rPr>
        <w:t xml:space="preserve"> – </w:t>
      </w:r>
      <w:r w:rsidR="004D17E7" w:rsidRPr="00746199">
        <w:rPr>
          <w:color w:val="A6A6A6" w:themeColor="background1" w:themeShade="A6"/>
        </w:rPr>
        <w:t>7 horas</w:t>
      </w:r>
    </w:p>
    <w:tbl>
      <w:tblPr>
        <w:tblStyle w:val="Tabladelista4-nfasis1"/>
        <w:tblW w:w="9351" w:type="dxa"/>
        <w:tblCellMar>
          <w:top w:w="57" w:type="dxa"/>
          <w:bottom w:w="57" w:type="dxa"/>
        </w:tblCellMar>
        <w:tblLook w:val="0420" w:firstRow="1" w:lastRow="0" w:firstColumn="0" w:lastColumn="0" w:noHBand="0" w:noVBand="1"/>
      </w:tblPr>
      <w:tblGrid>
        <w:gridCol w:w="1980"/>
        <w:gridCol w:w="3685"/>
        <w:gridCol w:w="3686"/>
      </w:tblGrid>
      <w:tr w:rsidR="00225892" w:rsidRPr="00746199" w:rsidTr="00AB7489">
        <w:trPr>
          <w:cnfStyle w:val="100000000000" w:firstRow="1" w:lastRow="0" w:firstColumn="0" w:lastColumn="0" w:oddVBand="0" w:evenVBand="0" w:oddHBand="0" w:evenHBand="0" w:firstRowFirstColumn="0" w:firstRowLastColumn="0" w:lastRowFirstColumn="0" w:lastRowLastColumn="0"/>
        </w:trPr>
        <w:tc>
          <w:tcPr>
            <w:tcW w:w="1980" w:type="dxa"/>
          </w:tcPr>
          <w:p w:rsidR="00225892" w:rsidRPr="00746199" w:rsidRDefault="00225892" w:rsidP="00246704">
            <w:pPr>
              <w:keepNext/>
            </w:pPr>
            <w:r w:rsidRPr="00746199">
              <w:t>Hora</w:t>
            </w:r>
          </w:p>
        </w:tc>
        <w:tc>
          <w:tcPr>
            <w:tcW w:w="3685" w:type="dxa"/>
          </w:tcPr>
          <w:p w:rsidR="00225892" w:rsidRPr="00746199" w:rsidRDefault="00225892" w:rsidP="00246704">
            <w:pPr>
              <w:keepNext/>
            </w:pPr>
            <w:r w:rsidRPr="00746199">
              <w:t>Actividad</w:t>
            </w:r>
          </w:p>
        </w:tc>
        <w:tc>
          <w:tcPr>
            <w:tcW w:w="3686" w:type="dxa"/>
          </w:tcPr>
          <w:p w:rsidR="00225892" w:rsidRPr="00746199" w:rsidRDefault="00225892" w:rsidP="00246704">
            <w:pPr>
              <w:keepNext/>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8:30am – 9:00am</w:t>
            </w:r>
          </w:p>
        </w:tc>
        <w:tc>
          <w:tcPr>
            <w:tcW w:w="3685" w:type="dxa"/>
          </w:tcPr>
          <w:p w:rsidR="00225892" w:rsidRPr="00746199" w:rsidRDefault="00225892" w:rsidP="000C50EB">
            <w:pPr>
              <w:rPr>
                <w:b/>
              </w:rPr>
            </w:pPr>
            <w:r w:rsidRPr="00746199">
              <w:rPr>
                <w:b/>
              </w:rPr>
              <w:t>Registro</w:t>
            </w:r>
            <w:r w:rsidRPr="00746199">
              <w:rPr>
                <w:rFonts w:asciiTheme="majorHAnsi" w:hAnsiTheme="majorHAnsi"/>
                <w:i/>
                <w:color w:val="B0600E" w:themeColor="accent1" w:themeShade="BF"/>
                <w:sz w:val="20"/>
                <w:szCs w:val="20"/>
              </w:rPr>
              <w:t/>
            </w:r>
          </w:p>
        </w:tc>
        <w:tc>
          <w:tcPr>
            <w:tcW w:w="3686" w:type="dxa"/>
          </w:tcPr>
          <w:p w:rsidR="00C31284" w:rsidRPr="00746199" w:rsidRDefault="00C31284" w:rsidP="00E53D52">
            <w:pPr>
              <w:tabs>
                <w:tab w:val="left" w:pos="1633"/>
              </w:tabs>
              <w:rPr>
                <w:sz w:val="20"/>
                <w:szCs w:val="20"/>
              </w:rPr>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9:00am – 9:30am</w:t>
            </w:r>
          </w:p>
        </w:tc>
        <w:tc>
          <w:tcPr>
            <w:tcW w:w="3685" w:type="dxa"/>
          </w:tcPr>
          <w:p w:rsidR="00225892" w:rsidRPr="00746199" w:rsidRDefault="00225892" w:rsidP="000C50EB">
            <w:pPr>
              <w:rPr>
                <w:b/>
              </w:rPr>
            </w:pPr>
            <w:r w:rsidRPr="00746199">
              <w:rPr>
                <w:b/>
              </w:rPr>
              <w:t>Bienvenida por parte de DPE, GIZ y NU</w:t>
            </w:r>
            <w:r w:rsidRPr="00746199">
              <w:rPr>
                <w:rFonts w:asciiTheme="majorHAnsi" w:hAnsiTheme="majorHAnsi"/>
                <w:i/>
                <w:color w:val="B0600E" w:themeColor="accent1" w:themeShade="BF"/>
                <w:sz w:val="20"/>
                <w:szCs w:val="20"/>
              </w:rPr>
              <w:t/>
            </w:r>
          </w:p>
        </w:tc>
        <w:tc>
          <w:tcPr>
            <w:tcW w:w="3686" w:type="dxa"/>
          </w:tcPr>
          <w:p w:rsidR="00C31284" w:rsidRPr="00746199" w:rsidRDefault="00C31284" w:rsidP="00E53D52">
            <w:pPr>
              <w:tabs>
                <w:tab w:val="left" w:pos="1633"/>
              </w:tabs>
              <w:rPr>
                <w:sz w:val="20"/>
                <w:szCs w:val="20"/>
              </w:rPr>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9:30am – 10:00am</w:t>
            </w:r>
          </w:p>
        </w:tc>
        <w:tc>
          <w:tcPr>
            <w:tcW w:w="3685" w:type="dxa"/>
          </w:tcPr>
          <w:p w:rsidR="00225892" w:rsidRPr="00746199" w:rsidRDefault="00225892" w:rsidP="000C50EB">
            <w:pPr>
              <w:rPr>
                <w:b/>
              </w:rPr>
            </w:pPr>
            <w:r w:rsidRPr="00746199">
              <w:rPr>
                <w:b/>
              </w:rPr>
              <w:t>A1. Plenaria Inicial: presentación de objetivos</w:t>
            </w:r>
            <w:r w:rsidRPr="00746199">
              <w:rPr>
                <w:rFonts w:asciiTheme="majorHAnsi" w:hAnsiTheme="majorHAnsi"/>
                <w:i/>
                <w:color w:val="B0600E" w:themeColor="accent1" w:themeShade="BF"/>
                <w:sz w:val="20"/>
                <w:szCs w:val="20"/>
              </w:rPr>
              <w:t/>
            </w:r>
          </w:p>
        </w:tc>
        <w:tc>
          <w:tcPr>
            <w:tcW w:w="3686" w:type="dxa"/>
          </w:tcPr>
          <w:p w:rsidR="00225892" w:rsidRDefault="00BF5518" w:rsidP="00E53D52">
            <w:pPr>
              <w:tabs>
                <w:tab w:val="left" w:pos="1633"/>
              </w:tabs>
              <w:rPr>
                <w:sz w:val="20"/>
                <w:szCs w:val="20"/>
              </w:rPr>
            </w:pPr>
            <w:r w:rsidRPr="00746199">
              <w:rPr>
                <w:rStyle w:val="LabelChar"/>
              </w:rPr>
              <w:t>Notas</w:t>
            </w:r>
            <w:r w:rsidR="00DE3816" w:rsidRPr="00746199">
              <w:rPr>
                <w:rStyle w:val="LabelChar"/>
              </w:rPr>
              <w:t>:</w:t>
            </w:r>
            <w:r w:rsidR="00DE3816" w:rsidRPr="00746199">
              <w:rPr>
                <w:sz w:val="20"/>
                <w:szCs w:val="20"/>
              </w:rPr>
              <w:t xml:space="preserve"> Presentación??</w:t>
            </w:r>
          </w:p>
          <w:p w:rsidR="00C31284" w:rsidRPr="00746199" w:rsidRDefault="00C31284" w:rsidP="00E53D52">
            <w:pPr>
              <w:tabs>
                <w:tab w:val="left" w:pos="1633"/>
              </w:tabs>
              <w:rPr>
                <w:sz w:val="20"/>
                <w:szCs w:val="20"/>
              </w:rPr>
            </w:pPr>
            <w:r w:rsidRPr="00C31284">
              <w:rPr>
                <w:rStyle w:val="LabelChar"/>
              </w:rPr>
              <w:t>Recursos:</w:t>
            </w:r>
            <w:r>
              <w:rPr>
                <w:sz w:val="20"/>
                <w:szCs w:val="20"/>
              </w:rPr>
              <w:t xml:space="preserve"> R1P</w:t>
            </w: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10:00am – 10:30am</w:t>
            </w:r>
          </w:p>
        </w:tc>
        <w:tc>
          <w:tcPr>
            <w:tcW w:w="3685" w:type="dxa"/>
          </w:tcPr>
          <w:p w:rsidR="00225892" w:rsidRPr="00746199" w:rsidRDefault="00225892" w:rsidP="000C50EB">
            <w:pPr>
              <w:rPr>
                <w:b/>
              </w:rPr>
            </w:pPr>
            <w:r w:rsidRPr="00746199">
              <w:rPr>
                <w:b/>
              </w:rPr>
              <w:t>Receso</w:t>
            </w:r>
            <w:r w:rsidRPr="00746199">
              <w:rPr>
                <w:rFonts w:asciiTheme="majorHAnsi" w:hAnsiTheme="majorHAnsi"/>
                <w:i/>
                <w:color w:val="B0600E" w:themeColor="accent1" w:themeShade="BF"/>
                <w:sz w:val="20"/>
                <w:szCs w:val="20"/>
              </w:rPr>
              <w:t/>
            </w:r>
          </w:p>
        </w:tc>
        <w:tc>
          <w:tcPr>
            <w:tcW w:w="3686" w:type="dxa"/>
          </w:tcPr>
          <w:p w:rsidR="00225892" w:rsidRDefault="00BF5518" w:rsidP="00E53D52">
            <w:pPr>
              <w:tabs>
                <w:tab w:val="left" w:pos="1633"/>
              </w:tabs>
              <w:rPr>
                <w:sz w:val="20"/>
                <w:szCs w:val="20"/>
              </w:rPr>
            </w:pPr>
            <w:r w:rsidRPr="00746199">
              <w:rPr>
                <w:rStyle w:val="LabelChar"/>
              </w:rPr>
              <w:t>Notas</w:t>
            </w:r>
            <w:r w:rsidR="00DE3816" w:rsidRPr="00746199">
              <w:rPr>
                <w:rStyle w:val="LabelChar"/>
              </w:rPr>
              <w:t>:</w:t>
            </w:r>
            <w:r w:rsidR="00DE3816" w:rsidRPr="00746199">
              <w:rPr>
                <w:sz w:val="20"/>
                <w:szCs w:val="20"/>
              </w:rPr>
              <w:t xml:space="preserve"> 10:45 está en la agenda enviada</w:t>
            </w:r>
          </w:p>
          <w:p w:rsidR="00C31284" w:rsidRPr="00746199" w:rsidRDefault="00C31284" w:rsidP="00E53D52">
            <w:pPr>
              <w:tabs>
                <w:tab w:val="left" w:pos="1633"/>
              </w:tabs>
              <w:rPr>
                <w:sz w:val="20"/>
                <w:szCs w:val="20"/>
              </w:rPr>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10:30am – 12:00pm</w:t>
            </w:r>
          </w:p>
        </w:tc>
        <w:tc>
          <w:tcPr>
            <w:tcW w:w="3685" w:type="dxa"/>
          </w:tcPr>
          <w:p w:rsidR="00225892" w:rsidRPr="00746199" w:rsidRDefault="00225892" w:rsidP="000C50EB">
            <w:pPr>
              <w:rPr>
                <w:b/>
              </w:rPr>
            </w:pPr>
            <w:r w:rsidRPr="00746199">
              <w:rPr>
                <w:b/>
              </w:rPr>
              <w:t>A2. Repaso nociones dh</w:t>
            </w:r>
            <w:r w:rsidRPr="00746199">
              <w:rPr>
                <w:rFonts w:asciiTheme="majorHAnsi" w:hAnsiTheme="majorHAnsi"/>
                <w:i/>
                <w:color w:val="B0600E" w:themeColor="accent1" w:themeShade="BF"/>
                <w:sz w:val="20"/>
                <w:szCs w:val="20"/>
              </w:rPr>
              <w:t/>
            </w:r>
          </w:p>
        </w:tc>
        <w:tc>
          <w:tcPr>
            <w:tcW w:w="3686" w:type="dxa"/>
          </w:tcPr>
          <w:p w:rsidR="00C31284" w:rsidRPr="00746199" w:rsidRDefault="00C31284" w:rsidP="00E53D52">
            <w:pPr>
              <w:tabs>
                <w:tab w:val="left" w:pos="1633"/>
              </w:tabs>
              <w:rPr>
                <w:sz w:val="20"/>
                <w:szCs w:val="20"/>
              </w:rPr>
            </w:pPr>
            <w:r w:rsidRPr="00C31284">
              <w:rPr>
                <w:rStyle w:val="LabelChar"/>
              </w:rPr>
              <w:t>Recursos:</w:t>
            </w:r>
            <w:r>
              <w:rPr>
                <w:sz w:val="20"/>
                <w:szCs w:val="20"/>
              </w:rPr>
              <w:t xml:space="preserve"> R2</w:t>
            </w: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12:00pm – 1:00pm</w:t>
            </w:r>
          </w:p>
        </w:tc>
        <w:tc>
          <w:tcPr>
            <w:tcW w:w="3685" w:type="dxa"/>
          </w:tcPr>
          <w:p w:rsidR="00225892" w:rsidRPr="00746199" w:rsidRDefault="00225892" w:rsidP="000C50EB">
            <w:pPr>
              <w:rPr>
                <w:b/>
              </w:rPr>
            </w:pPr>
            <w:r w:rsidRPr="00746199">
              <w:rPr>
                <w:b/>
              </w:rPr>
              <w:t>Almuerzo</w:t>
            </w:r>
            <w:r w:rsidRPr="00746199">
              <w:rPr>
                <w:rFonts w:asciiTheme="majorHAnsi" w:hAnsiTheme="majorHAnsi"/>
                <w:i/>
                <w:color w:val="B0600E" w:themeColor="accent1" w:themeShade="BF"/>
                <w:sz w:val="20"/>
                <w:szCs w:val="20"/>
              </w:rPr>
              <w:t/>
            </w:r>
          </w:p>
        </w:tc>
        <w:tc>
          <w:tcPr>
            <w:tcW w:w="3686" w:type="dxa"/>
          </w:tcPr>
          <w:p w:rsidR="00C31284" w:rsidRPr="00746199" w:rsidRDefault="00C31284" w:rsidP="00E53D52">
            <w:pPr>
              <w:tabs>
                <w:tab w:val="left" w:pos="1633"/>
              </w:tabs>
              <w:rPr>
                <w:sz w:val="20"/>
                <w:szCs w:val="20"/>
              </w:rPr>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1:00pm – 2:30pm</w:t>
            </w:r>
          </w:p>
        </w:tc>
        <w:tc>
          <w:tcPr>
            <w:tcW w:w="3685" w:type="dxa"/>
          </w:tcPr>
          <w:p w:rsidR="00225892" w:rsidRPr="00746199" w:rsidRDefault="00225892" w:rsidP="000C50EB">
            <w:pPr>
              <w:rPr>
                <w:b/>
              </w:rPr>
            </w:pPr>
            <w:r w:rsidRPr="00746199">
              <w:rPr>
                <w:b/>
              </w:rPr>
              <w:t>A3. Tangram del ciclo de monitoreo</w:t>
            </w:r>
            <w:r w:rsidRPr="00746199">
              <w:rPr>
                <w:rFonts w:asciiTheme="majorHAnsi" w:hAnsiTheme="majorHAnsi"/>
                <w:i/>
                <w:color w:val="B0600E" w:themeColor="accent1" w:themeShade="BF"/>
                <w:sz w:val="20"/>
                <w:szCs w:val="20"/>
              </w:rPr>
              <w:t/>
            </w:r>
          </w:p>
        </w:tc>
        <w:tc>
          <w:tcPr>
            <w:tcW w:w="3686" w:type="dxa"/>
          </w:tcPr>
          <w:p w:rsidR="00C31284" w:rsidRPr="00746199" w:rsidRDefault="00C31284" w:rsidP="00E53D52">
            <w:pPr>
              <w:tabs>
                <w:tab w:val="left" w:pos="1633"/>
              </w:tabs>
              <w:rPr>
                <w:sz w:val="20"/>
                <w:szCs w:val="20"/>
              </w:rPr>
            </w:pPr>
            <w:r w:rsidRPr="00C31284">
              <w:rPr>
                <w:rStyle w:val="LabelChar"/>
              </w:rPr>
              <w:t>Recursos:</w:t>
            </w:r>
            <w:r>
              <w:rPr>
                <w:sz w:val="20"/>
                <w:szCs w:val="20"/>
              </w:rPr>
              <w:t xml:space="preserve"> R3P</w:t>
            </w: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2:30pm – 3:25pm</w:t>
            </w:r>
          </w:p>
        </w:tc>
        <w:tc>
          <w:tcPr>
            <w:tcW w:w="3685" w:type="dxa"/>
          </w:tcPr>
          <w:p w:rsidR="00225892" w:rsidRPr="00746199" w:rsidRDefault="00225892" w:rsidP="000C50EB">
            <w:pPr>
              <w:rPr>
                <w:b/>
              </w:rPr>
            </w:pPr>
            <w:r w:rsidRPr="00746199">
              <w:rPr>
                <w:b/>
              </w:rPr>
              <w:t>A4. Análisis de Contexto (monitoreo)</w:t>
            </w:r>
            <w:r w:rsidRPr="00746199">
              <w:rPr>
                <w:rFonts w:asciiTheme="majorHAnsi" w:hAnsiTheme="majorHAnsi"/>
                <w:i/>
                <w:color w:val="B0600E" w:themeColor="accent1" w:themeShade="BF"/>
                <w:sz w:val="20"/>
                <w:szCs w:val="20"/>
              </w:rPr>
              <w:t/>
            </w:r>
          </w:p>
        </w:tc>
        <w:tc>
          <w:tcPr>
            <w:tcW w:w="3686" w:type="dxa"/>
          </w:tcPr>
          <w:p w:rsidR="00225892" w:rsidRDefault="00BF5518" w:rsidP="00E53D52">
            <w:pPr>
              <w:tabs>
                <w:tab w:val="left" w:pos="1633"/>
              </w:tabs>
              <w:rPr>
                <w:sz w:val="20"/>
                <w:szCs w:val="20"/>
              </w:rPr>
            </w:pPr>
            <w:r w:rsidRPr="00746199">
              <w:rPr>
                <w:rStyle w:val="LabelChar"/>
              </w:rPr>
              <w:t>Notas</w:t>
            </w:r>
            <w:r w:rsidR="00DE3816" w:rsidRPr="00746199">
              <w:rPr>
                <w:rStyle w:val="LabelChar"/>
              </w:rPr>
              <w:t>:</w:t>
            </w:r>
            <w:r w:rsidR="00DE3816" w:rsidRPr="00746199">
              <w:rPr>
                <w:sz w:val="20"/>
                <w:szCs w:val="20"/>
              </w:rPr>
              <w:t xml:space="preserve"> Pedir que lean el caso Niñas</w:t>
            </w:r>
          </w:p>
          <w:p w:rsidR="00C31284" w:rsidRPr="00746199" w:rsidRDefault="00C31284" w:rsidP="00E53D52">
            <w:pPr>
              <w:tabs>
                <w:tab w:val="left" w:pos="1633"/>
              </w:tabs>
              <w:rPr>
                <w:sz w:val="20"/>
                <w:szCs w:val="20"/>
              </w:rPr>
            </w:pPr>
            <w:r w:rsidRPr="00C31284">
              <w:rPr>
                <w:rStyle w:val="LabelChar"/>
              </w:rPr>
              <w:t>Recursos:</w:t>
            </w:r>
            <w:r>
              <w:rPr>
                <w:sz w:val="20"/>
                <w:szCs w:val="20"/>
              </w:rPr>
              <w:t xml:space="preserve"> R4, R5P</w:t>
            </w:r>
          </w:p>
        </w:tc>
      </w:tr>
    </w:tbl>
    <w:p w:rsidR="003714F3" w:rsidRPr="00746199" w:rsidRDefault="00630771" w:rsidP="002A2407">
      <w:pPr>
        <w:pStyle w:val="Ttulo2"/>
        <w:spacing w:before="240"/>
        <w:rPr>
          <w:color w:val="A6A6A6" w:themeColor="background1" w:themeShade="A6"/>
        </w:rPr>
      </w:pPr>
      <w:r w:rsidRPr="00746199">
        <w:rPr>
          <w:b/>
        </w:rPr>
        <w:t>Día 2</w:t>
      </w:r>
      <w:r w:rsidRPr="00746199">
        <w:rPr>
          <w:color w:val="A6A6A6" w:themeColor="background1" w:themeShade="A6"/>
        </w:rPr>
        <w:t xml:space="preserve"> – </w:t>
      </w:r>
      <w:r w:rsidR="004D17E7" w:rsidRPr="00746199">
        <w:rPr>
          <w:color w:val="A6A6A6" w:themeColor="background1" w:themeShade="A6"/>
        </w:rPr>
        <w:t>7 horas</w:t>
      </w:r>
    </w:p>
    <w:tbl>
      <w:tblPr>
        <w:tblStyle w:val="Tabladelista4-nfasis1"/>
        <w:tblW w:w="9351" w:type="dxa"/>
        <w:tblCellMar>
          <w:top w:w="57" w:type="dxa"/>
          <w:bottom w:w="57" w:type="dxa"/>
        </w:tblCellMar>
        <w:tblLook w:val="0420" w:firstRow="1" w:lastRow="0" w:firstColumn="0" w:lastColumn="0" w:noHBand="0" w:noVBand="1"/>
      </w:tblPr>
      <w:tblGrid>
        <w:gridCol w:w="1980"/>
        <w:gridCol w:w="3685"/>
        <w:gridCol w:w="3686"/>
      </w:tblGrid>
      <w:tr w:rsidR="00225892" w:rsidRPr="00746199" w:rsidTr="00AB7489">
        <w:trPr>
          <w:cnfStyle w:val="100000000000" w:firstRow="1" w:lastRow="0" w:firstColumn="0" w:lastColumn="0" w:oddVBand="0" w:evenVBand="0" w:oddHBand="0" w:evenHBand="0" w:firstRowFirstColumn="0" w:firstRowLastColumn="0" w:lastRowFirstColumn="0" w:lastRowLastColumn="0"/>
        </w:trPr>
        <w:tc>
          <w:tcPr>
            <w:tcW w:w="1980" w:type="dxa"/>
          </w:tcPr>
          <w:p w:rsidR="00225892" w:rsidRPr="00746199" w:rsidRDefault="00225892" w:rsidP="00246704">
            <w:pPr>
              <w:keepNext/>
            </w:pPr>
            <w:r w:rsidRPr="00746199">
              <w:t>Hora</w:t>
            </w:r>
          </w:p>
        </w:tc>
        <w:tc>
          <w:tcPr>
            <w:tcW w:w="3685" w:type="dxa"/>
          </w:tcPr>
          <w:p w:rsidR="00225892" w:rsidRPr="00746199" w:rsidRDefault="00225892" w:rsidP="00246704">
            <w:pPr>
              <w:keepNext/>
            </w:pPr>
            <w:r w:rsidRPr="00746199">
              <w:t>Actividad</w:t>
            </w:r>
          </w:p>
        </w:tc>
        <w:tc>
          <w:tcPr>
            <w:tcW w:w="3686" w:type="dxa"/>
          </w:tcPr>
          <w:p w:rsidR="00225892" w:rsidRPr="00746199" w:rsidRDefault="00225892" w:rsidP="00246704">
            <w:pPr>
              <w:keepNext/>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8:30am – 9:00am</w:t>
            </w:r>
          </w:p>
        </w:tc>
        <w:tc>
          <w:tcPr>
            <w:tcW w:w="3685" w:type="dxa"/>
          </w:tcPr>
          <w:p w:rsidR="00225892" w:rsidRPr="00746199" w:rsidRDefault="00225892" w:rsidP="000C50EB">
            <w:pPr>
              <w:rPr>
                <w:b/>
              </w:rPr>
            </w:pPr>
            <w:r w:rsidRPr="00746199">
              <w:rPr>
                <w:b/>
              </w:rPr>
              <w:t>Recapitulación jornada anterior</w:t>
            </w:r>
            <w:r w:rsidRPr="00746199">
              <w:rPr>
                <w:rFonts w:asciiTheme="majorHAnsi" w:hAnsiTheme="majorHAnsi"/>
                <w:i/>
                <w:color w:val="B0600E" w:themeColor="accent1" w:themeShade="BF"/>
                <w:sz w:val="20"/>
                <w:szCs w:val="20"/>
              </w:rPr>
              <w:t/>
            </w:r>
          </w:p>
        </w:tc>
        <w:tc>
          <w:tcPr>
            <w:tcW w:w="3686" w:type="dxa"/>
          </w:tcPr>
          <w:p w:rsidR="00C31284" w:rsidRPr="00746199" w:rsidRDefault="00C31284" w:rsidP="00E53D52">
            <w:pPr>
              <w:tabs>
                <w:tab w:val="left" w:pos="1633"/>
              </w:tabs>
              <w:rPr>
                <w:sz w:val="20"/>
                <w:szCs w:val="20"/>
              </w:rPr>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9:00am – 10:10am</w:t>
            </w:r>
          </w:p>
        </w:tc>
        <w:tc>
          <w:tcPr>
            <w:tcW w:w="3685" w:type="dxa"/>
          </w:tcPr>
          <w:p w:rsidR="00225892" w:rsidRPr="00746199" w:rsidRDefault="00225892" w:rsidP="000C50EB">
            <w:pPr>
              <w:rPr>
                <w:b/>
              </w:rPr>
            </w:pPr>
            <w:r w:rsidRPr="00746199">
              <w:rPr>
                <w:b/>
              </w:rPr>
              <w:t>A5. Mapa de Actores </w:t>
            </w:r>
            <w:r w:rsidRPr="00746199">
              <w:rPr>
                <w:rFonts w:asciiTheme="majorHAnsi" w:hAnsiTheme="majorHAnsi"/>
                <w:i/>
                <w:color w:val="B0600E" w:themeColor="accent1" w:themeShade="BF"/>
                <w:sz w:val="20"/>
                <w:szCs w:val="20"/>
              </w:rPr>
              <w:t/>
            </w:r>
          </w:p>
        </w:tc>
        <w:tc>
          <w:tcPr>
            <w:tcW w:w="3686" w:type="dxa"/>
          </w:tcPr>
          <w:p w:rsidR="00C31284" w:rsidRPr="00746199" w:rsidRDefault="00C31284" w:rsidP="00E53D52">
            <w:pPr>
              <w:tabs>
                <w:tab w:val="left" w:pos="1633"/>
              </w:tabs>
              <w:rPr>
                <w:sz w:val="20"/>
                <w:szCs w:val="20"/>
              </w:rPr>
            </w:pPr>
            <w:r w:rsidRPr="00C31284">
              <w:rPr>
                <w:rStyle w:val="LabelChar"/>
              </w:rPr>
              <w:t>Recursos:</w:t>
            </w:r>
            <w:r>
              <w:rPr>
                <w:sz w:val="20"/>
                <w:szCs w:val="20"/>
              </w:rPr>
              <w:t xml:space="preserve"> R6P</w:t>
            </w: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10:10am – 10:40am</w:t>
            </w:r>
          </w:p>
        </w:tc>
        <w:tc>
          <w:tcPr>
            <w:tcW w:w="3685" w:type="dxa"/>
          </w:tcPr>
          <w:p w:rsidR="00225892" w:rsidRPr="00746199" w:rsidRDefault="00225892" w:rsidP="000C50EB">
            <w:pPr>
              <w:rPr>
                <w:b/>
              </w:rPr>
            </w:pPr>
            <w:r w:rsidRPr="00746199">
              <w:rPr>
                <w:b/>
              </w:rPr>
              <w:t>Receso</w:t>
            </w:r>
            <w:r w:rsidRPr="00746199">
              <w:rPr>
                <w:rFonts w:asciiTheme="majorHAnsi" w:hAnsiTheme="majorHAnsi"/>
                <w:i/>
                <w:color w:val="B0600E" w:themeColor="accent1" w:themeShade="BF"/>
                <w:sz w:val="20"/>
                <w:szCs w:val="20"/>
              </w:rPr>
              <w:t/>
            </w:r>
          </w:p>
        </w:tc>
        <w:tc>
          <w:tcPr>
            <w:tcW w:w="3686" w:type="dxa"/>
          </w:tcPr>
          <w:p w:rsidR="00225892" w:rsidRDefault="00BF5518" w:rsidP="00E53D52">
            <w:pPr>
              <w:tabs>
                <w:tab w:val="left" w:pos="1633"/>
              </w:tabs>
              <w:rPr>
                <w:sz w:val="20"/>
                <w:szCs w:val="20"/>
              </w:rPr>
            </w:pPr>
            <w:r w:rsidRPr="00746199">
              <w:rPr>
                <w:rStyle w:val="LabelChar"/>
              </w:rPr>
              <w:t>Notas</w:t>
            </w:r>
            <w:r w:rsidR="00DE3816" w:rsidRPr="00746199">
              <w:rPr>
                <w:rStyle w:val="LabelChar"/>
              </w:rPr>
              <w:t>:</w:t>
            </w:r>
            <w:r w:rsidR="00DE3816" w:rsidRPr="00746199">
              <w:rPr>
                <w:sz w:val="20"/>
                <w:szCs w:val="20"/>
              </w:rPr>
              <w:t xml:space="preserve"> En agenda esta 11:30</w:t>
            </w:r>
          </w:p>
          <w:p w:rsidR="00C31284" w:rsidRPr="00746199" w:rsidRDefault="00C31284" w:rsidP="00E53D52">
            <w:pPr>
              <w:tabs>
                <w:tab w:val="left" w:pos="1633"/>
              </w:tabs>
              <w:rPr>
                <w:sz w:val="20"/>
                <w:szCs w:val="20"/>
              </w:rPr>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10:40am – 12:25pm</w:t>
            </w:r>
          </w:p>
        </w:tc>
        <w:tc>
          <w:tcPr>
            <w:tcW w:w="3685" w:type="dxa"/>
          </w:tcPr>
          <w:p w:rsidR="00225892" w:rsidRPr="00746199" w:rsidRDefault="00225892" w:rsidP="000C50EB">
            <w:pPr>
              <w:rPr>
                <w:b/>
              </w:rPr>
            </w:pPr>
            <w:r w:rsidRPr="00746199">
              <w:rPr>
                <w:b/>
              </w:rPr>
              <w:t>A6. Plan de documentación en monitoreo de derechos</w:t>
            </w:r>
            <w:r w:rsidRPr="00746199">
              <w:rPr>
                <w:rFonts w:asciiTheme="majorHAnsi" w:hAnsiTheme="majorHAnsi"/>
                <w:i/>
                <w:color w:val="B0600E" w:themeColor="accent1" w:themeShade="BF"/>
                <w:sz w:val="20"/>
                <w:szCs w:val="20"/>
              </w:rPr>
              <w:t/>
            </w:r>
          </w:p>
        </w:tc>
        <w:tc>
          <w:tcPr>
            <w:tcW w:w="3686" w:type="dxa"/>
          </w:tcPr>
          <w:p w:rsidR="00C31284" w:rsidRPr="00746199" w:rsidRDefault="00C31284" w:rsidP="00E53D52">
            <w:pPr>
              <w:tabs>
                <w:tab w:val="left" w:pos="1633"/>
              </w:tabs>
              <w:rPr>
                <w:sz w:val="20"/>
                <w:szCs w:val="20"/>
              </w:rPr>
            </w:pPr>
            <w:r w:rsidRPr="00C31284">
              <w:rPr>
                <w:rStyle w:val="LabelChar"/>
              </w:rPr>
              <w:t>Recursos:</w:t>
            </w:r>
            <w:r>
              <w:rPr>
                <w:sz w:val="20"/>
                <w:szCs w:val="20"/>
              </w:rPr>
              <w:t xml:space="preserve"> R7P</w:t>
            </w: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12:25pm – 1:25pm</w:t>
            </w:r>
          </w:p>
        </w:tc>
        <w:tc>
          <w:tcPr>
            <w:tcW w:w="3685" w:type="dxa"/>
          </w:tcPr>
          <w:p w:rsidR="00225892" w:rsidRPr="00746199" w:rsidRDefault="00225892" w:rsidP="000C50EB">
            <w:pPr>
              <w:rPr>
                <w:b/>
              </w:rPr>
            </w:pPr>
            <w:r w:rsidRPr="00746199">
              <w:rPr>
                <w:b/>
              </w:rPr>
              <w:t>Almuerzo</w:t>
            </w:r>
            <w:r w:rsidRPr="00746199">
              <w:rPr>
                <w:rFonts w:asciiTheme="majorHAnsi" w:hAnsiTheme="majorHAnsi"/>
                <w:i/>
                <w:color w:val="B0600E" w:themeColor="accent1" w:themeShade="BF"/>
                <w:sz w:val="20"/>
                <w:szCs w:val="20"/>
              </w:rPr>
              <w:t/>
            </w:r>
          </w:p>
        </w:tc>
        <w:tc>
          <w:tcPr>
            <w:tcW w:w="3686" w:type="dxa"/>
          </w:tcPr>
          <w:p w:rsidR="00C31284" w:rsidRPr="00746199" w:rsidRDefault="00C31284" w:rsidP="00E53D52">
            <w:pPr>
              <w:tabs>
                <w:tab w:val="left" w:pos="1633"/>
              </w:tabs>
              <w:rPr>
                <w:sz w:val="20"/>
                <w:szCs w:val="20"/>
              </w:rPr>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1:25pm – 3:15pm</w:t>
            </w:r>
          </w:p>
        </w:tc>
        <w:tc>
          <w:tcPr>
            <w:tcW w:w="3685" w:type="dxa"/>
          </w:tcPr>
          <w:p w:rsidR="00225892" w:rsidRPr="00746199" w:rsidRDefault="00225892" w:rsidP="000C50EB">
            <w:pPr>
              <w:rPr>
                <w:b/>
              </w:rPr>
            </w:pPr>
            <w:r w:rsidRPr="00746199">
              <w:rPr>
                <w:b/>
              </w:rPr>
              <w:t>A7. Métodos de recopilación de información (completa modificada)</w:t>
            </w:r>
            <w:r w:rsidRPr="00746199">
              <w:rPr>
                <w:rFonts w:asciiTheme="majorHAnsi" w:hAnsiTheme="majorHAnsi"/>
                <w:i/>
                <w:color w:val="B0600E" w:themeColor="accent1" w:themeShade="BF"/>
                <w:sz w:val="20"/>
                <w:szCs w:val="20"/>
              </w:rPr>
              <w:t/>
            </w:r>
          </w:p>
        </w:tc>
        <w:tc>
          <w:tcPr>
            <w:tcW w:w="3686" w:type="dxa"/>
          </w:tcPr>
          <w:p w:rsidR="00C31284" w:rsidRPr="00746199" w:rsidRDefault="00C31284" w:rsidP="00E53D52">
            <w:pPr>
              <w:tabs>
                <w:tab w:val="left" w:pos="1633"/>
              </w:tabs>
              <w:rPr>
                <w:sz w:val="20"/>
                <w:szCs w:val="20"/>
              </w:rPr>
            </w:pPr>
            <w:r w:rsidRPr="00C31284">
              <w:rPr>
                <w:rStyle w:val="LabelChar"/>
              </w:rPr>
              <w:t>Recursos:</w:t>
            </w:r>
            <w:r>
              <w:rPr>
                <w:sz w:val="20"/>
                <w:szCs w:val="20"/>
              </w:rPr>
              <w:t xml:space="preserve"> R8P, R9P, R10P</w:t>
            </w:r>
          </w:p>
        </w:tc>
      </w:tr>
    </w:tbl>
    <w:p w:rsidR="003714F3" w:rsidRPr="00746199" w:rsidRDefault="00630771" w:rsidP="002A2407">
      <w:pPr>
        <w:pStyle w:val="Ttulo2"/>
        <w:spacing w:before="240"/>
        <w:rPr>
          <w:color w:val="A6A6A6" w:themeColor="background1" w:themeShade="A6"/>
        </w:rPr>
      </w:pPr>
      <w:r w:rsidRPr="00746199">
        <w:rPr>
          <w:b/>
        </w:rPr>
        <w:t>Día 3</w:t>
      </w:r>
      <w:r w:rsidRPr="00746199">
        <w:rPr>
          <w:color w:val="A6A6A6" w:themeColor="background1" w:themeShade="A6"/>
        </w:rPr>
        <w:t xml:space="preserve"> – </w:t>
      </w:r>
      <w:r w:rsidR="004D17E7" w:rsidRPr="00746199">
        <w:rPr>
          <w:color w:val="A6A6A6" w:themeColor="background1" w:themeShade="A6"/>
        </w:rPr>
        <w:t>7 horas</w:t>
      </w:r>
    </w:p>
    <w:tbl>
      <w:tblPr>
        <w:tblStyle w:val="Tabladelista4-nfasis1"/>
        <w:tblW w:w="9351" w:type="dxa"/>
        <w:tblCellMar>
          <w:top w:w="57" w:type="dxa"/>
          <w:bottom w:w="57" w:type="dxa"/>
        </w:tblCellMar>
        <w:tblLook w:val="0420" w:firstRow="1" w:lastRow="0" w:firstColumn="0" w:lastColumn="0" w:noHBand="0" w:noVBand="1"/>
      </w:tblPr>
      <w:tblGrid>
        <w:gridCol w:w="1980"/>
        <w:gridCol w:w="3685"/>
        <w:gridCol w:w="3686"/>
      </w:tblGrid>
      <w:tr w:rsidR="00225892" w:rsidRPr="00746199" w:rsidTr="00AB7489">
        <w:trPr>
          <w:cnfStyle w:val="100000000000" w:firstRow="1" w:lastRow="0" w:firstColumn="0" w:lastColumn="0" w:oddVBand="0" w:evenVBand="0" w:oddHBand="0" w:evenHBand="0" w:firstRowFirstColumn="0" w:firstRowLastColumn="0" w:lastRowFirstColumn="0" w:lastRowLastColumn="0"/>
        </w:trPr>
        <w:tc>
          <w:tcPr>
            <w:tcW w:w="1980" w:type="dxa"/>
          </w:tcPr>
          <w:p w:rsidR="00225892" w:rsidRPr="00746199" w:rsidRDefault="00225892" w:rsidP="00246704">
            <w:pPr>
              <w:keepNext/>
            </w:pPr>
            <w:r w:rsidRPr="00746199">
              <w:t>Hora</w:t>
            </w:r>
          </w:p>
        </w:tc>
        <w:tc>
          <w:tcPr>
            <w:tcW w:w="3685" w:type="dxa"/>
          </w:tcPr>
          <w:p w:rsidR="00225892" w:rsidRPr="00746199" w:rsidRDefault="00225892" w:rsidP="00246704">
            <w:pPr>
              <w:keepNext/>
            </w:pPr>
            <w:r w:rsidRPr="00746199">
              <w:t>Actividad</w:t>
            </w:r>
          </w:p>
        </w:tc>
        <w:tc>
          <w:tcPr>
            <w:tcW w:w="3686" w:type="dxa"/>
          </w:tcPr>
          <w:p w:rsidR="00225892" w:rsidRPr="00746199" w:rsidRDefault="00225892" w:rsidP="00246704">
            <w:pPr>
              <w:keepNext/>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8:30am – 10:30am</w:t>
            </w:r>
          </w:p>
        </w:tc>
        <w:tc>
          <w:tcPr>
            <w:tcW w:w="3685" w:type="dxa"/>
          </w:tcPr>
          <w:p w:rsidR="00225892" w:rsidRPr="00746199" w:rsidRDefault="00225892" w:rsidP="000C50EB">
            <w:pPr>
              <w:rPr>
                <w:b/>
              </w:rPr>
            </w:pPr>
            <w:r w:rsidRPr="00746199">
              <w:rPr>
                <w:b/>
              </w:rPr>
              <w:t>A8. Métodos de Recopilación de Información (2 entrevista y acceso a la información pública)</w:t>
            </w:r>
            <w:r w:rsidRPr="00746199">
              <w:rPr>
                <w:rFonts w:asciiTheme="majorHAnsi" w:hAnsiTheme="majorHAnsi"/>
                <w:i/>
                <w:color w:val="B0600E" w:themeColor="accent1" w:themeShade="BF"/>
                <w:sz w:val="20"/>
                <w:szCs w:val="20"/>
              </w:rPr>
              <w:t/>
            </w:r>
          </w:p>
        </w:tc>
        <w:tc>
          <w:tcPr>
            <w:tcW w:w="3686" w:type="dxa"/>
          </w:tcPr>
          <w:p w:rsidR="00C31284" w:rsidRPr="00746199" w:rsidRDefault="00C31284" w:rsidP="00E53D52">
            <w:pPr>
              <w:tabs>
                <w:tab w:val="left" w:pos="1633"/>
              </w:tabs>
              <w:rPr>
                <w:sz w:val="20"/>
                <w:szCs w:val="20"/>
              </w:rPr>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10:30am – 11:00am</w:t>
            </w:r>
          </w:p>
        </w:tc>
        <w:tc>
          <w:tcPr>
            <w:tcW w:w="3685" w:type="dxa"/>
          </w:tcPr>
          <w:p w:rsidR="00225892" w:rsidRPr="00746199" w:rsidRDefault="00225892" w:rsidP="000C50EB">
            <w:pPr>
              <w:rPr>
                <w:b/>
              </w:rPr>
            </w:pPr>
            <w:r w:rsidRPr="00746199">
              <w:rPr>
                <w:b/>
              </w:rPr>
              <w:t>Receso</w:t>
            </w:r>
            <w:r w:rsidRPr="00746199">
              <w:rPr>
                <w:rFonts w:asciiTheme="majorHAnsi" w:hAnsiTheme="majorHAnsi"/>
                <w:i/>
                <w:color w:val="B0600E" w:themeColor="accent1" w:themeShade="BF"/>
                <w:sz w:val="20"/>
                <w:szCs w:val="20"/>
              </w:rPr>
              <w:t/>
            </w:r>
          </w:p>
        </w:tc>
        <w:tc>
          <w:tcPr>
            <w:tcW w:w="3686" w:type="dxa"/>
          </w:tcPr>
          <w:p w:rsidR="00C31284" w:rsidRPr="00746199" w:rsidRDefault="00C31284" w:rsidP="00E53D52">
            <w:pPr>
              <w:tabs>
                <w:tab w:val="left" w:pos="1633"/>
              </w:tabs>
              <w:rPr>
                <w:sz w:val="20"/>
                <w:szCs w:val="20"/>
              </w:rPr>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11:00am – 12:40pm</w:t>
            </w:r>
          </w:p>
        </w:tc>
        <w:tc>
          <w:tcPr>
            <w:tcW w:w="3685" w:type="dxa"/>
          </w:tcPr>
          <w:p w:rsidR="00225892" w:rsidRPr="00746199" w:rsidRDefault="00225892" w:rsidP="000C50EB">
            <w:pPr>
              <w:rPr>
                <w:b/>
              </w:rPr>
            </w:pPr>
            <w:r w:rsidRPr="00746199">
              <w:rPr>
                <w:b/>
              </w:rPr>
              <w:t>A9. Análisis de la información (juntando las piezas)</w:t>
            </w:r>
            <w:r w:rsidRPr="00746199">
              <w:rPr>
                <w:rFonts w:asciiTheme="majorHAnsi" w:hAnsiTheme="majorHAnsi"/>
                <w:i/>
                <w:color w:val="B0600E" w:themeColor="accent1" w:themeShade="BF"/>
                <w:sz w:val="20"/>
                <w:szCs w:val="20"/>
              </w:rPr>
              <w:t/>
            </w:r>
          </w:p>
        </w:tc>
        <w:tc>
          <w:tcPr>
            <w:tcW w:w="3686" w:type="dxa"/>
          </w:tcPr>
          <w:p w:rsidR="00C31284" w:rsidRPr="00746199" w:rsidRDefault="00C31284" w:rsidP="00E53D52">
            <w:pPr>
              <w:tabs>
                <w:tab w:val="left" w:pos="1633"/>
              </w:tabs>
              <w:rPr>
                <w:sz w:val="20"/>
                <w:szCs w:val="20"/>
              </w:rPr>
            </w:pPr>
            <w:r w:rsidRPr="00C31284">
              <w:rPr>
                <w:rStyle w:val="LabelChar"/>
              </w:rPr>
              <w:t>Recursos:</w:t>
            </w:r>
            <w:r>
              <w:rPr>
                <w:sz w:val="20"/>
                <w:szCs w:val="20"/>
              </w:rPr>
              <w:t xml:space="preserve"> R11</w:t>
            </w: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12:40pm – 1:40pm</w:t>
            </w:r>
          </w:p>
        </w:tc>
        <w:tc>
          <w:tcPr>
            <w:tcW w:w="3685" w:type="dxa"/>
          </w:tcPr>
          <w:p w:rsidR="00225892" w:rsidRPr="00746199" w:rsidRDefault="00225892" w:rsidP="000C50EB">
            <w:pPr>
              <w:rPr>
                <w:b/>
              </w:rPr>
            </w:pPr>
            <w:r w:rsidRPr="00746199">
              <w:rPr>
                <w:b/>
              </w:rPr>
              <w:t>Almuerzo</w:t>
            </w:r>
            <w:r w:rsidRPr="00746199">
              <w:rPr>
                <w:rFonts w:asciiTheme="majorHAnsi" w:hAnsiTheme="majorHAnsi"/>
                <w:i/>
                <w:color w:val="B0600E" w:themeColor="accent1" w:themeShade="BF"/>
                <w:sz w:val="20"/>
                <w:szCs w:val="20"/>
              </w:rPr>
              <w:t/>
            </w:r>
          </w:p>
        </w:tc>
        <w:tc>
          <w:tcPr>
            <w:tcW w:w="3686" w:type="dxa"/>
          </w:tcPr>
          <w:p w:rsidR="00C31284" w:rsidRPr="00746199" w:rsidRDefault="00C31284" w:rsidP="00E53D52">
            <w:pPr>
              <w:tabs>
                <w:tab w:val="left" w:pos="1633"/>
              </w:tabs>
              <w:rPr>
                <w:sz w:val="20"/>
                <w:szCs w:val="20"/>
              </w:rPr>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1:40pm – 2:40pm</w:t>
            </w:r>
          </w:p>
        </w:tc>
        <w:tc>
          <w:tcPr>
            <w:tcW w:w="3685" w:type="dxa"/>
          </w:tcPr>
          <w:p w:rsidR="00225892" w:rsidRPr="00746199" w:rsidRDefault="00225892" w:rsidP="000C50EB">
            <w:pPr>
              <w:rPr>
                <w:b/>
              </w:rPr>
            </w:pPr>
            <w:r w:rsidRPr="00746199">
              <w:rPr>
                <w:b/>
              </w:rPr>
              <w:t>A10. Escala de almirantazgo</w:t>
            </w:r>
            <w:r w:rsidRPr="00746199">
              <w:rPr>
                <w:rFonts w:asciiTheme="majorHAnsi" w:hAnsiTheme="majorHAnsi"/>
                <w:i/>
                <w:color w:val="B0600E" w:themeColor="accent1" w:themeShade="BF"/>
                <w:sz w:val="20"/>
                <w:szCs w:val="20"/>
              </w:rPr>
              <w:t/>
            </w:r>
          </w:p>
        </w:tc>
        <w:tc>
          <w:tcPr>
            <w:tcW w:w="3686" w:type="dxa"/>
          </w:tcPr>
          <w:p w:rsidR="00C31284" w:rsidRPr="00746199" w:rsidRDefault="00C31284" w:rsidP="00E53D52">
            <w:pPr>
              <w:tabs>
                <w:tab w:val="left" w:pos="1633"/>
              </w:tabs>
              <w:rPr>
                <w:sz w:val="20"/>
                <w:szCs w:val="20"/>
              </w:rPr>
            </w:pPr>
            <w:r w:rsidRPr="00C31284">
              <w:rPr>
                <w:rStyle w:val="LabelChar"/>
              </w:rPr>
              <w:t>Recursos:</w:t>
            </w:r>
            <w:r>
              <w:rPr>
                <w:sz w:val="20"/>
                <w:szCs w:val="20"/>
              </w:rPr>
              <w:t xml:space="preserve"> R12</w:t>
            </w: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2:40pm – 3:10pm</w:t>
            </w:r>
          </w:p>
        </w:tc>
        <w:tc>
          <w:tcPr>
            <w:tcW w:w="3685" w:type="dxa"/>
          </w:tcPr>
          <w:p w:rsidR="00225892" w:rsidRPr="00746199" w:rsidRDefault="00225892" w:rsidP="000C50EB">
            <w:pPr>
              <w:rPr>
                <w:b/>
              </w:rPr>
            </w:pPr>
            <w:r w:rsidRPr="00746199">
              <w:rPr>
                <w:b/>
              </w:rPr>
              <w:t>Presentar y explicar las 3 diapositivas sobre el reporte de derechos humanos y, explicar la tarea virtual, llenar la ficha de información documental y hacer el esquema del reporte.</w:t>
            </w:r>
            <w:r w:rsidRPr="00746199">
              <w:rPr>
                <w:rFonts w:asciiTheme="majorHAnsi" w:hAnsiTheme="majorHAnsi"/>
                <w:i/>
                <w:color w:val="B0600E" w:themeColor="accent1" w:themeShade="BF"/>
                <w:sz w:val="20"/>
                <w:szCs w:val="20"/>
              </w:rPr>
              <w:t/>
            </w:r>
          </w:p>
        </w:tc>
        <w:tc>
          <w:tcPr>
            <w:tcW w:w="3686" w:type="dxa"/>
          </w:tcPr>
          <w:p w:rsidR="00C31284" w:rsidRPr="00746199" w:rsidRDefault="00C31284" w:rsidP="00E53D52">
            <w:pPr>
              <w:tabs>
                <w:tab w:val="left" w:pos="1633"/>
              </w:tabs>
              <w:rPr>
                <w:sz w:val="20"/>
                <w:szCs w:val="20"/>
              </w:rPr>
            </w:pPr>
          </w:p>
        </w:tc>
      </w:tr>
    </w:tbl>
    <w:p w:rsidR="007D5ACA" w:rsidRPr="00746199" w:rsidRDefault="00913856">
      <w:r w:rsidRPr="00746199">
        <w:t/>
      </w:r>
    </w:p>
    <w:p w:rsidR="00403DEB" w:rsidRPr="00746199" w:rsidRDefault="00C92959" w:rsidP="004E64F1">
      <w:r w:rsidRPr="00746199">
        <w:t/>
      </w:r>
    </w:p>
    <w:p w:rsidR="00FC28A6" w:rsidRPr="00746199" w:rsidRDefault="00FC28A6">
      <w:r w:rsidRPr="00746199">
        <w:br w:type="page"/>
      </w:r>
    </w:p>
    <w:p w:rsidR="006F65EE" w:rsidRPr="00746199" w:rsidRDefault="006F65EE" w:rsidP="006F65EE">
      <w:pPr>
        <w:pStyle w:val="Ttulo1"/>
        <w:spacing w:before="0" w:after="0"/>
        <w:jc w:val="right"/>
        <w:rPr>
          <w:i/>
        </w:rPr>
      </w:pPr>
      <w:r w:rsidRPr="00746199">
        <w:rPr>
          <w:i/>
        </w:rPr>
        <w:lastRenderedPageBreak/>
        <w:t>Día 1</w:t>
      </w:r>
    </w:p>
    <w:p w:rsidR="008375CC" w:rsidRPr="00746199" w:rsidRDefault="000E3A35" w:rsidP="008375CC">
      <w:pPr>
        <w:pStyle w:val="Label"/>
        <w:jc w:val="center"/>
        <w:rPr>
          <w:color w:val="0F4A71" w:themeColor="accent2" w:themeShade="BF"/>
        </w:rPr>
      </w:pPr>
      <w:r w:rsidRPr="00746199">
        <w:rPr>
          <w:color w:val="0F4A71" w:themeColor="accent2" w:themeShade="BF"/>
        </w:rPr>
        <w:t>Actividad</w:t>
      </w:r>
    </w:p>
    <w:p w:rsidR="008375CC" w:rsidRPr="00746199" w:rsidRDefault="000E3A35" w:rsidP="00F06E22">
      <w:pPr>
        <w:pStyle w:val="Ttulo1"/>
        <w:spacing w:after="0"/>
        <w:rPr>
          <w:color w:val="0F4A71" w:themeColor="accent2" w:themeShade="BF"/>
        </w:rPr>
      </w:pPr>
      <w:r w:rsidRPr="00746199">
        <w:rPr>
          <w:color w:val="0F4A71" w:themeColor="accent2" w:themeShade="BF"/>
        </w:rPr>
        <w:t>A1. Plenaria Inicial: presentación de objetivos</w:t>
      </w:r>
    </w:p>
    <w:p w:rsidR="000200C5" w:rsidRPr="00746199" w:rsidRDefault="000200C5" w:rsidP="00F06E22">
      <w:pPr>
        <w:keepNext/>
        <w:spacing w:after="120"/>
        <w:jc w:val="center"/>
        <w:rPr>
          <w:color w:val="A6A6A6" w:themeColor="background1" w:themeShade="A6"/>
          <w:sz w:val="20"/>
        </w:rPr>
      </w:pPr>
    </w:p>
    <w:p w:rsidR="00C31284" w:rsidRPr="00746199" w:rsidRDefault="00C31284" w:rsidP="00C31284">
      <w:pPr>
        <w:pStyle w:val="Label"/>
        <w:rPr>
          <w:color w:val="0F4A71" w:themeColor="accent2" w:themeShade="BF"/>
        </w:rPr>
      </w:pPr>
      <w:r w:rsidRPr="00746199">
        <w:rPr>
          <w:color w:val="0F4A71" w:themeColor="accent2" w:themeShade="BF"/>
        </w:rPr>
        <w:t>Notas</w:t>
      </w:r>
    </w:p>
    <w:p w:rsidR="00C31284" w:rsidRPr="00746199" w:rsidRDefault="00C31284" w:rsidP="00C31284">
      <w:r w:rsidRPr="00746199">
        <w:t>Presentación??</w:t>
      </w:r>
    </w:p>
    <w:tbl>
      <w:tblPr>
        <w:tblStyle w:val="Tabladecuadrcula5oscura-nfasis2"/>
        <w:tblW w:w="7650" w:type="dxa"/>
        <w:jc w:val="center"/>
        <w:tblBorders>
          <w:top w:val="single" w:sz="4" w:space="0" w:color="146497" w:themeColor="accent2"/>
          <w:left w:val="single" w:sz="4" w:space="0" w:color="146497" w:themeColor="accent2"/>
          <w:bottom w:val="single" w:sz="4" w:space="0" w:color="146497" w:themeColor="accent2"/>
          <w:right w:val="single" w:sz="4" w:space="0" w:color="146497" w:themeColor="accent2"/>
          <w:insideH w:val="single" w:sz="4" w:space="0" w:color="146497" w:themeColor="accent2"/>
          <w:insideV w:val="single" w:sz="4" w:space="0" w:color="146497" w:themeColor="accent2"/>
        </w:tblBorders>
        <w:tblCellMar>
          <w:top w:w="57" w:type="dxa"/>
          <w:bottom w:w="57" w:type="dxa"/>
        </w:tblCellMar>
        <w:tblLook w:val="0480" w:firstRow="0" w:lastRow="0" w:firstColumn="1" w:lastColumn="0" w:noHBand="0" w:noVBand="1"/>
      </w:tblPr>
      <w:tblGrid>
        <w:gridCol w:w="2761"/>
        <w:gridCol w:w="4889"/>
      </w:tblGrid>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il"/>
            </w:tcBorders>
          </w:tcPr>
          <w:p w:rsidR="00572CD5" w:rsidRPr="00746199" w:rsidRDefault="00572CD5" w:rsidP="00F63DBA">
            <w:r w:rsidRPr="00746199">
              <w:t>Objetivo</w:t>
            </w:r>
          </w:p>
        </w:tc>
        <w:tc>
          <w:tcPr>
            <w:tcW w:w="4889" w:type="dxa"/>
            <w:tcBorders>
              <w:bottom w:val="nil"/>
            </w:tcBorders>
          </w:tcPr>
          <w:p w:rsidR="00572CD5" w:rsidRPr="00746199" w:rsidRDefault="00572CD5" w:rsidP="00F63DBA">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Conocer las expectativas de la personas participantes, contrastarlas con el objetivo del taller, establecer reglas mínimas de trabajo y comportamiento durante el proceso.</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A87DC6">
            <w:r w:rsidRPr="00746199">
              <w:t>Propósito</w:t>
            </w:r>
          </w:p>
        </w:tc>
        <w:tc>
          <w:tcPr>
            <w:tcW w:w="4889" w:type="dxa"/>
            <w:tcBorders>
              <w:top w:val="nil"/>
              <w:bottom w:val="nil"/>
            </w:tcBorders>
          </w:tcPr>
          <w:p w:rsidR="00572CD5" w:rsidRPr="00746199" w:rsidRDefault="00572CD5" w:rsidP="00A87DC6">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Capacitar</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0846EC">
            <w:r w:rsidRPr="00746199">
              <w:t>Temas</w:t>
            </w:r>
          </w:p>
        </w:tc>
        <w:tc>
          <w:tcPr>
            <w:tcW w:w="4889" w:type="dxa"/>
            <w:tcBorders>
              <w:top w:val="nil"/>
              <w:bottom w:val="nil"/>
            </w:tcBorders>
          </w:tcPr>
          <w:p w:rsidR="00572CD5" w:rsidRPr="00746199" w:rsidRDefault="00572CD5" w:rsidP="000846EC">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Derechos humanos</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Momento</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Apertura</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572CD5" w:rsidRPr="00746199" w:rsidRDefault="00572CD5" w:rsidP="00B70E4F">
            <w:r w:rsidRPr="00746199">
              <w:t>Modalidad</w:t>
            </w:r>
          </w:p>
        </w:tc>
        <w:tc>
          <w:tcPr>
            <w:tcW w:w="4889" w:type="dxa"/>
            <w:tcBorders>
              <w:top w:val="nil"/>
              <w:bottom w:val="nil"/>
            </w:tcBorders>
          </w:tcPr>
          <w:p w:rsidR="00572CD5" w:rsidRPr="00746199" w:rsidRDefault="00572CD5" w:rsidP="00B70E4F">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Presencial: Aula</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Técnica</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Sesión plenaria</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DA4381">
            <w:r w:rsidRPr="00746199">
              <w:t>Audiencia</w:t>
            </w:r>
          </w:p>
        </w:tc>
        <w:tc>
          <w:tcPr>
            <w:tcW w:w="4889" w:type="dxa"/>
            <w:tcBorders>
              <w:top w:val="nil"/>
              <w:bottom w:val="nil"/>
            </w:tcBorders>
          </w:tcPr>
          <w:p w:rsidR="00572CD5" w:rsidRPr="00746199" w:rsidRDefault="00572CD5"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Adultos</w:t>
            </w:r>
          </w:p>
          <w:p w:rsidR="00C062AE" w:rsidRPr="00746199" w:rsidRDefault="00C062AE"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b/>
                <w:sz w:val="20"/>
                <w:szCs w:val="20"/>
              </w:rPr>
              <w:t>Participantes</w:t>
            </w:r>
            <w:r w:rsidRPr="00746199">
              <w:rPr>
                <w:sz w:val="20"/>
                <w:szCs w:val="20"/>
              </w:rPr>
              <w:t>: 10 – 30</w:t>
            </w:r>
          </w:p>
        </w:tc>
      </w:tr>
      <w:tr w:rsidR="005369CB" w:rsidRPr="00746199" w:rsidTr="00D75A6A">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002E96" w:rsidP="00002E96">
            <w:r w:rsidRPr="00746199">
              <w:t>Fases</w:t>
            </w:r>
          </w:p>
        </w:tc>
        <w:tc>
          <w:tcPr>
            <w:tcW w:w="4889" w:type="dxa"/>
            <w:tcBorders>
              <w:top w:val="nil"/>
              <w:bottom w:val="nil"/>
            </w:tcBorders>
          </w:tcPr>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Vincular con la experiencia: 30 mins
                <w:br/>
                • Vincular con la experiencia: 15 mins
              </w:t>
            </w:r>
          </w:p>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b/>
                <w:sz w:val="20"/>
                <w:szCs w:val="20"/>
              </w:rPr>
              <w:t>Tiempo total</w:t>
            </w:r>
            <w:r w:rsidRPr="00746199">
              <w:rPr>
                <w:sz w:val="20"/>
                <w:szCs w:val="20"/>
              </w:rPr>
              <w:t>: 30 mins (modificado del original)</w:t>
            </w:r>
          </w:p>
        </w:tc>
      </w:tr>
      <w:tr w:rsidR="008375CC"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Recursos</w:t>
            </w:r>
          </w:p>
        </w:tc>
        <w:tc>
          <w:tcPr>
            <w:tcW w:w="4889" w:type="dxa"/>
            <w:tcBorders>
              <w:top w:val="nil"/>
              <w:bottom w:val="nil"/>
            </w:tcBorders>
          </w:tcPr>
          <w:p w:rsidR="008375CC" w:rsidRPr="00746199" w:rsidRDefault="00572CD5" w:rsidP="00572CD5">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 R1P. Ciclo EBDH</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5A30F3">
            <w:r w:rsidRPr="00746199">
              <w:t>Materiales consumibles</w:t>
            </w:r>
          </w:p>
        </w:tc>
        <w:tc>
          <w:tcPr>
            <w:tcW w:w="4889" w:type="dxa"/>
            <w:tcBorders>
              <w:top w:val="nil"/>
              <w:bottom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Marcadores, Papelógrafos</w:t>
            </w:r>
          </w:p>
        </w:tc>
      </w:tr>
      <w:tr w:rsidR="005369CB" w:rsidRPr="00746199" w:rsidTr="00634801">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5369CB" w:rsidP="00634801">
            <w:r w:rsidRPr="00746199">
              <w:t>Equipo</w:t>
            </w:r>
          </w:p>
        </w:tc>
        <w:tc>
          <w:tcPr>
            <w:tcW w:w="4889" w:type="dxa"/>
            <w:tcBorders>
              <w:top w:val="nil"/>
              <w:bottom w:val="nil"/>
            </w:tcBorders>
          </w:tcPr>
          <w:p w:rsidR="005369CB" w:rsidRPr="00746199" w:rsidRDefault="005369CB" w:rsidP="0063480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 proyector</w:t>
            </w:r>
          </w:p>
        </w:tc>
      </w:tr>
    </w:tbl>
    <w:p w:rsidR="002D3517" w:rsidRPr="00746199" w:rsidRDefault="002D3517" w:rsidP="002D3517"/>
    <w:tbl>
      <w:tblPr>
        <w:tblStyle w:val="Tabladelista3-nfasis2"/>
        <w:tblW w:w="0" w:type="auto"/>
        <w:tblCellMar>
          <w:top w:w="57" w:type="dxa"/>
          <w:bottom w:w="57" w:type="dxa"/>
        </w:tblCellMar>
        <w:tblLook w:val="04A0" w:firstRow="1" w:lastRow="0" w:firstColumn="1" w:lastColumn="0" w:noHBand="0" w:noVBand="1"/>
      </w:tblPr>
      <w:tblGrid>
        <w:gridCol w:w="9350"/>
      </w:tblGrid>
      <w:tr w:rsidR="002D3517" w:rsidRPr="00746199" w:rsidTr="005A30F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350" w:type="dxa"/>
          </w:tcPr>
          <w:p w:rsidR="002D3517" w:rsidRPr="00746199" w:rsidRDefault="002D3517" w:rsidP="00EA2F1C">
            <w:pPr>
              <w:keepNext/>
              <w:tabs>
                <w:tab w:val="left" w:pos="1755"/>
              </w:tabs>
              <w:rPr>
                <w:bCs w:val="0"/>
              </w:rPr>
            </w:pPr>
            <w:r w:rsidRPr="00746199">
              <w:rPr>
                <w:bCs w:val="0"/>
              </w:rPr>
              <w:t>Desarrollo</w:t>
            </w:r>
          </w:p>
        </w:tc>
      </w:tr>
    </w:tbl>
    <w:p w:rsidR="002D3517" w:rsidRPr="00746199" w:rsidRDefault="002D3517" w:rsidP="002D3517">
      <w:pPr>
        <w:pStyle w:val="Ttulo2"/>
        <w:jc w:val="right"/>
      </w:pPr>
      <w:r w:rsidRPr="00746199">
        <w:rPr>
          <w:color w:val="0F4A71" w:themeColor="accent2" w:themeShade="BF"/>
        </w:rPr>
        <w:t>Vincular con la experiencia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30 mins</w:t>
      </w:r>
    </w:p>
    <w:p>
      <w:pPr>
        <w:widowControl w:val="on"/>
        <w:pBdr/>
      </w:pPr>
      <w:r>
        <w:rPr>
          <w:b/>
          <w:bCs/>
        </w:rPr>
        <w:t xml:space="preserve">Paso 1</w:t>
      </w:r>
      <w:r>
        <w:rPr/>
        <w:t xml:space="preserve">. Previamente, escriba los temas o los objetivos del taller en un papelógrafo o en una presentación ppt.</w:t>
      </w:r>
    </w:p>
    <w:p w:rsidR="00A66EE4" w:rsidRPr="00746199" w:rsidRDefault="00A66EE4" w:rsidP="002D3517"/>
    <w:p>
      <w:pPr>
        <w:widowControl w:val="on"/>
        <w:pBdr/>
      </w:pPr>
      <w:r>
        <w:rPr>
          <w:b/>
          <w:bCs/>
        </w:rPr>
        <w:t xml:space="preserve">Paso 2</w:t>
      </w:r>
      <w:r>
        <w:rPr/>
        <w:t xml:space="preserve">. Realice una presentación de las personas participantes. Actividades sugeridas.</w:t>
      </w:r>
    </w:p>
    <w:p>
      <w:pPr>
        <w:widowControl w:val="on"/>
        <w:pBdr/>
      </w:pPr>
      <w:r>
        <w:rPr/>
        <w:t xml:space="preserve">      • Cada persona se presentará contando algo de si misma y, una noticia de algo que le haya dado felicidad en los últimos días o semanas. No importa que se trate de algo que a simple vista podría parecer insignificante. Al final de todas las presentaciones, resalte que justamente nuestra vida está hecha en parte de esos momentos de alegría o satisfacción que son los que precisamente suelen ser el motor para enfrentar  el día día y avanzar en nuestro proyecto de vida. Agradezca por lo compartido.</w:t>
      </w:r>
    </w:p>
    <w:p>
      <w:pPr>
        <w:widowControl w:val="on"/>
        <w:pBdr/>
      </w:pPr>
      <w:r>
        <w:rPr/>
        <w:t xml:space="preserve">      • Cada persona se presentará contando algo de si misma y, su lugar preferido para visitar o ir de viaje es...</w:t>
      </w:r>
    </w:p>
    <w:p w:rsidR="00A66EE4" w:rsidRPr="00746199" w:rsidRDefault="00A66EE4" w:rsidP="002D3517"/>
    <w:p w:rsidR="002D3517" w:rsidRPr="00746199" w:rsidRDefault="002D3517" w:rsidP="002D3517">
      <w:pPr>
        <w:pStyle w:val="Ttulo2"/>
        <w:jc w:val="right"/>
      </w:pPr>
      <w:r w:rsidRPr="00746199">
        <w:rPr>
          <w:color w:val="0F4A71" w:themeColor="accent2" w:themeShade="BF"/>
        </w:rPr>
        <w:t>Vincular con la experiencia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15 mins</w:t>
      </w:r>
    </w:p>
    <w:p w:rsidR="002D3517" w:rsidRPr="00746199" w:rsidRDefault="00B738DD" w:rsidP="004B1CE9">
      <w:pPr>
        <w:spacing w:after="240"/>
        <w:jc w:val="right"/>
        <w:rPr>
          <w:rFonts w:asciiTheme="majorHAnsi" w:hAnsiTheme="majorHAnsi"/>
          <w:sz w:val="24"/>
          <w:szCs w:val="24"/>
        </w:rPr>
      </w:pPr>
      <w:r w:rsidRPr="00746199">
        <w:rPr>
          <w:rFonts w:asciiTheme="majorHAnsi" w:hAnsiTheme="majorHAnsi"/>
          <w:color w:val="0F4A71" w:themeColor="accent2" w:themeShade="BF"/>
          <w:sz w:val="24"/>
          <w:szCs w:val="24"/>
        </w:rPr>
        <w:t>Recursos</w:t>
      </w:r>
      <w:r w:rsidR="002D3517" w:rsidRPr="00746199">
        <w:rPr>
          <w:rFonts w:asciiTheme="majorHAnsi" w:hAnsiTheme="majorHAnsi"/>
          <w:color w:val="0F4A71" w:themeColor="accent2" w:themeShade="BF"/>
          <w:sz w:val="24"/>
          <w:szCs w:val="24"/>
        </w:rPr>
        <w:t xml:space="preserve">: </w:t>
      </w:r>
      <w:r w:rsidR="002D3517" w:rsidRPr="00746199">
        <w:rPr>
          <w:rFonts w:asciiTheme="majorHAnsi" w:hAnsiTheme="majorHAnsi"/>
          <w:sz w:val="24"/>
          <w:szCs w:val="24"/>
        </w:rPr>
        <w:t>R1P</w:t>
      </w:r>
    </w:p>
    <w:p>
      <w:pPr>
        <w:widowControl w:val="on"/>
        <w:pBdr/>
      </w:pPr>
      <w:r>
        <w:rPr>
          <w:b/>
          <w:bCs/>
        </w:rPr>
        <w:t xml:space="preserve">Paso 3</w:t>
      </w:r>
      <w:r>
        <w:rPr/>
        <w:t xml:space="preserve">. Si las tuvieron, pregunte en plenaria pregunte a las personas participantes como les fue con las tareas previas, que dificultades encontraron, sí fueron fáciles o difíciles, ¿sí descubrieron algo que no sabían? Si salen dudas, puede anotarlas en un papelógrafo para tenerlas presente y resolverlas en el momento adecuado del taller. Coménteles que los temas trabajados a distancia se retomarán en diferentes actividades del taller.</w:t>
      </w:r>
    </w:p>
    <w:p w:rsidR="00A66EE4" w:rsidRPr="00746199" w:rsidRDefault="00A66EE4" w:rsidP="002D3517"/>
    <w:p>
      <w:pPr>
        <w:widowControl w:val="on"/>
        <w:pBdr/>
      </w:pPr>
      <w:r>
        <w:rPr>
          <w:b/>
          <w:bCs/>
        </w:rPr>
        <w:t xml:space="preserve">Paso 4</w:t>
      </w:r>
      <w:r>
        <w:rPr/>
        <w:t xml:space="preserve">. En plenaria invite a las personas participantes a exponer las expectativas que tienen del proceso educativo al que han sido convocadas y consigne las respuestas sobre un papelógrafo o una pizarra.</w:t>
      </w:r>
    </w:p>
    <w:p w:rsidR="00A66EE4" w:rsidRPr="00746199" w:rsidRDefault="00A66EE4" w:rsidP="002D3517"/>
    <w:p>
      <w:pPr>
        <w:widowControl w:val="on"/>
        <w:pBdr/>
      </w:pPr>
      <w:r>
        <w:rPr>
          <w:b/>
          <w:bCs/>
        </w:rPr>
        <w:t xml:space="preserve">Paso 5</w:t>
      </w:r>
      <w:r>
        <w:rPr/>
        <w:t xml:space="preserve">. Coloque de manera visible el papelógrafo con los objetivos de aprendizaje y contraste con las expectativas recogidas en el paso anterior.</w:t>
      </w:r>
    </w:p>
    <w:p w:rsidR="00A66EE4" w:rsidRPr="00746199" w:rsidRDefault="00A66EE4" w:rsidP="002D3517"/>
    <w:p>
      <w:pPr>
        <w:widowControl w:val="on"/>
        <w:pBdr/>
      </w:pPr>
      <w:r>
        <w:rPr>
          <w:b/>
          <w:bCs/>
        </w:rPr>
        <w:t xml:space="preserve">Paso 6</w:t>
      </w:r>
      <w:r>
        <w:rPr/>
        <w:t xml:space="preserve">. Indique al grupo que si alguna expectativa no puede ser resuelta en el presente proceso educativo, se lo anotará en una "Estación de parqueo" para abordarlo en otro momento (en este mismo proceso o en otro). En este espacio se incluirán, además de los temas que no vayan a ser abordados, preguntas que vayan a ser canalizadas para otras personas o instituciones o que ameriten investigación. Durante el taller vaya tachando las cuestiones se vayan resolviendo de ser el caso.</w:t>
      </w:r>
    </w:p>
    <w:p w:rsidR="00A66EE4" w:rsidRPr="00746199" w:rsidRDefault="00A66EE4" w:rsidP="002D3517"/>
    <w:p>
      <w:pPr>
        <w:widowControl w:val="on"/>
        <w:pBdr/>
      </w:pPr>
      <w:r>
        <w:rPr>
          <w:b/>
          <w:bCs/>
        </w:rPr>
        <w:t xml:space="preserve">Paso 7</w:t>
      </w:r>
      <w:r>
        <w:rPr/>
        <w:t xml:space="preserve">. Pregunte a las personas participantes cuáles deberían ser las condiciones (acuerdos) para que se desarrolle el proceso educativo en un espacio seguro para la enseñanza-aprendizaje. Proponga reflexiones a través de preguntas como: si hablamos al mismo tiempo ¿nos escuchamos? ¿es respetuoso hablar al mismo tiempo que otra persona? Genere acuerdos básicos sobre el respeto a la opinión de las otras personas, el uso de la palabra, del celular, etc. Anote estos acuerdos en un papelógrafo mismo que será ubicado en un lugar visible durante todo el proceso educativo.</w:t>
      </w:r>
    </w:p>
    <w:p w:rsidR="00A66EE4" w:rsidRPr="00746199" w:rsidRDefault="00A66EE4" w:rsidP="002D3517"/>
    <w:p>
      <w:pPr>
        <w:widowControl w:val="on"/>
        <w:pBdr/>
      </w:pPr>
      <w:r>
        <w:rPr>
          <w:b/>
          <w:bCs/>
        </w:rPr>
        <w:t xml:space="preserve">Paso 8</w:t>
      </w:r>
      <w:r>
        <w:rPr/>
        <w:t xml:space="preserve">. Explique los principales temas que se trabajarán durante el taller y presente el ciclo del proceos de implementación del enfoque basado en derechos.</w:t>
      </w:r>
    </w:p>
    <w:p w:rsidR="00A66EE4" w:rsidRPr="00746199" w:rsidRDefault="00A66EE4" w:rsidP="002D3517"/>
    <w:p w:rsidR="0080566A" w:rsidRPr="00746199" w:rsidRDefault="0080566A" w:rsidP="0080566A">
      <w:pPr>
        <w:keepNext/>
        <w:spacing w:after="0"/>
        <w:rPr>
          <w:color w:val="A6A6A6" w:themeColor="background1" w:themeShade="A6"/>
          <w:sz w:val="20"/>
        </w:rPr>
      </w:pPr>
      <w:r w:rsidRPr="00746199">
        <w:rPr>
          <w:color w:val="A6A6A6" w:themeColor="background1" w:themeShade="A6"/>
          <w:sz w:val="20"/>
        </w:rPr>
        <w:t>Actividad creada por Carla Patiño de Idea Dignidad</w:t>
      </w:r>
    </w:p>
    <w:p w:rsidR="00B83084" w:rsidRPr="00746199" w:rsidRDefault="00B83084" w:rsidP="00B83084">
      <w:r w:rsidRPr="00746199">
        <w:t/>
      </w:r>
    </w:p>
    <w:p w:rsidR="00B83084" w:rsidRPr="00746199" w:rsidRDefault="00B83084" w:rsidP="00B83084"/>
    <w:p w:rsidR="00B83084" w:rsidRPr="00746199" w:rsidRDefault="00B83084" w:rsidP="00872397">
      <w:pPr>
        <w:pStyle w:val="Label"/>
        <w:keepNext/>
        <w:jc w:val="center"/>
        <w:rPr>
          <w:color w:val="096B67" w:themeColor="accent3" w:themeShade="BF"/>
        </w:rPr>
      </w:pPr>
      <w:r w:rsidRPr="00746199">
        <w:rPr>
          <w:color w:val="096B67" w:themeColor="accent3" w:themeShade="BF"/>
        </w:rPr>
        <w:t>Recurso</w:t>
      </w:r>
    </w:p>
    <w:p w:rsidR="00B83084" w:rsidRPr="00746199" w:rsidRDefault="00B83084" w:rsidP="00F06E22">
      <w:pPr>
        <w:pStyle w:val="Ttulo1"/>
        <w:spacing w:after="0"/>
        <w:rPr>
          <w:color w:val="096B67" w:themeColor="accent3" w:themeShade="BF"/>
        </w:rPr>
      </w:pPr>
      <w:r w:rsidRPr="00746199">
        <w:rPr>
          <w:color w:val="096B67" w:themeColor="accent3" w:themeShade="BF"/>
        </w:rPr>
        <w:t>R1P. Ciclo EBDH</w:t>
      </w:r>
    </w:p>
    <w:p w:rsidR="000200C5" w:rsidRPr="00746199" w:rsidRDefault="000200C5" w:rsidP="00F06E22">
      <w:pPr>
        <w:keepNext/>
        <w:spacing w:after="0"/>
        <w:jc w:val="center"/>
        <w:rPr>
          <w:color w:val="A6A6A6" w:themeColor="background1" w:themeShade="A6"/>
          <w:sz w:val="20"/>
        </w:rPr>
      </w:pPr>
      <w:r w:rsidRPr="00746199">
        <w:rPr>
          <w:color w:val="A6A6A6" w:themeColor="background1" w:themeShade="A6"/>
          <w:sz w:val="20"/>
        </w:rPr>
        <w:t>para participantes</w:t>
      </w:r>
    </w:p>
    <w:p w:rsidR="000200C5" w:rsidRPr="00746199" w:rsidRDefault="000200C5" w:rsidP="00F06E22">
      <w:pPr>
        <w:keepNext/>
        <w:spacing w:after="120"/>
        <w:jc w:val="center"/>
        <w:rPr>
          <w:color w:val="A6A6A6" w:themeColor="background1" w:themeShade="A6"/>
          <w:sz w:val="20"/>
        </w:rPr>
      </w:pPr>
    </w:p>
    <w:tbl>
      <w:tblPr>
        <w:tblStyle w:val="Tabladecuadrcula5oscura-nfasis3"/>
        <w:tblW w:w="7650" w:type="dxa"/>
        <w:jc w:val="center"/>
        <w:tblBorders>
          <w:top w:val="single" w:sz="4" w:space="0" w:color="0C8F8A" w:themeColor="accent3"/>
          <w:left w:val="single" w:sz="4" w:space="0" w:color="0C8F8A" w:themeColor="accent3"/>
          <w:bottom w:val="single" w:sz="4" w:space="0" w:color="0C8F8A" w:themeColor="accent3"/>
          <w:right w:val="single" w:sz="4" w:space="0" w:color="0C8F8A" w:themeColor="accent3"/>
          <w:insideH w:val="none" w:sz="0" w:space="0" w:color="auto"/>
          <w:insideV w:val="single" w:sz="4" w:space="0" w:color="0C8F8A" w:themeColor="accent3"/>
        </w:tblBorders>
        <w:tblCellMar>
          <w:top w:w="57" w:type="dxa"/>
          <w:bottom w:w="57" w:type="dxa"/>
        </w:tblCellMar>
        <w:tblLook w:val="0480" w:firstRow="0" w:lastRow="0" w:firstColumn="1" w:lastColumn="0" w:noHBand="0" w:noVBand="1"/>
      </w:tblPr>
      <w:tblGrid>
        <w:gridCol w:w="2761"/>
        <w:gridCol w:w="4889"/>
      </w:tblGrid>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one" w:sz="0" w:space="0" w:color="auto"/>
              <w:left w:val="none" w:sz="0" w:space="0" w:color="auto"/>
            </w:tcBorders>
          </w:tcPr>
          <w:p w:rsidR="00B83084" w:rsidRPr="00746199" w:rsidRDefault="00B83084" w:rsidP="00872397">
            <w:pPr>
              <w:keepNext/>
            </w:pPr>
            <w:r w:rsidRPr="00746199">
              <w:t>Tipo</w:t>
            </w:r>
          </w:p>
        </w:tc>
        <w:tc>
          <w:tcPr>
            <w:tcW w:w="4889" w:type="dxa"/>
          </w:tcPr>
          <w:p w:rsidR="00B83084" w:rsidRPr="00746199" w:rsidRDefault="00B83084"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Documento (pdf)</w:t>
            </w:r>
          </w:p>
        </w:tc>
      </w:tr>
      <w:tr w:rsidR="00A05F0E"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Audiencia</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Adolescentes, adultos</w:t>
            </w:r>
          </w:p>
        </w:tc>
      </w:tr>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Temas</w:t>
            </w:r>
          </w:p>
        </w:tc>
        <w:tc>
          <w:tcPr>
            <w:tcW w:w="4889" w:type="dxa"/>
          </w:tcPr>
          <w:p w:rsidR="00B83084" w:rsidRPr="00746199" w:rsidRDefault="00A05F0E" w:rsidP="00872397">
            <w:pPr>
              <w:keepNext/>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Derechos humanos</w:t>
            </w:r>
          </w:p>
        </w:tc>
      </w:tr>
      <w:tr w:rsidR="00B83084"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Descripción</w:t>
            </w:r>
          </w:p>
        </w:tc>
        <w:tc>
          <w:tcPr>
            <w:tcW w:w="4889" w:type="dxa"/>
          </w:tcPr>
          <w:p>
            <w:pPr>
              <w:widowControl w:val="on"/>
              <w:pBdr/>
            </w:pPr>
            <w:r>
              <w:rPr>
                <w:sz w:val="20"/>
                <w:szCs w:val="20"/>
              </w:rPr>
              <w:t xml:space="preserve">Ciclo EBDH</w:t>
            </w:r>
          </w:p>
        </w:tc>
      </w:tr>
    </w:tbl>
    <w:p w:rsidR="003E562D" w:rsidRPr="00746199" w:rsidRDefault="003E562D" w:rsidP="00B83084"/>
    <w:p w:rsidR="00403DEB" w:rsidRPr="00746199" w:rsidRDefault="00C92959" w:rsidP="004E64F1">
      <w:r w:rsidRPr="00746199">
        <w:t/>
      </w:r>
    </w:p>
    <w:p w:rsidR="00FC28A6" w:rsidRPr="00746199" w:rsidRDefault="00FC28A6">
      <w:r w:rsidRPr="00746199">
        <w:br w:type="page"/>
      </w:r>
    </w:p>
    <w:p w:rsidR="008375CC" w:rsidRPr="00746199" w:rsidRDefault="000E3A35" w:rsidP="008375CC">
      <w:pPr>
        <w:pStyle w:val="Label"/>
        <w:jc w:val="center"/>
        <w:rPr>
          <w:color w:val="0F4A71" w:themeColor="accent2" w:themeShade="BF"/>
        </w:rPr>
      </w:pPr>
      <w:r w:rsidRPr="00746199">
        <w:rPr>
          <w:color w:val="0F4A71" w:themeColor="accent2" w:themeShade="BF"/>
        </w:rPr>
        <w:t>Actividad</w:t>
      </w:r>
    </w:p>
    <w:p w:rsidR="008375CC" w:rsidRPr="00746199" w:rsidRDefault="000E3A35" w:rsidP="00F06E22">
      <w:pPr>
        <w:pStyle w:val="Ttulo1"/>
        <w:spacing w:after="0"/>
        <w:rPr>
          <w:color w:val="0F4A71" w:themeColor="accent2" w:themeShade="BF"/>
        </w:rPr>
      </w:pPr>
      <w:r w:rsidRPr="00746199">
        <w:rPr>
          <w:color w:val="0F4A71" w:themeColor="accent2" w:themeShade="BF"/>
        </w:rPr>
        <w:t>A2. Repaso nociones dh</w:t>
      </w:r>
    </w:p>
    <w:p w:rsidR="000200C5" w:rsidRPr="00746199" w:rsidRDefault="000200C5" w:rsidP="00F06E22">
      <w:pPr>
        <w:keepNext/>
        <w:spacing w:after="120"/>
        <w:jc w:val="center"/>
        <w:rPr>
          <w:color w:val="A6A6A6" w:themeColor="background1" w:themeShade="A6"/>
          <w:sz w:val="20"/>
        </w:rPr>
      </w:pPr>
    </w:p>
    <w:p w:rsidR="008375CC" w:rsidRPr="00746199" w:rsidRDefault="00C31284" w:rsidP="008375CC">
      <w:pPr>
        <w:pStyle w:val="Label"/>
        <w:rPr>
          <w:color w:val="0F4A71" w:themeColor="accent2" w:themeShade="BF"/>
        </w:rPr>
      </w:pPr>
      <w:r>
        <w:rPr>
          <w:color w:val="0F4A71" w:themeColor="accent2" w:themeShade="BF"/>
        </w:rPr>
        <w:t>Adjunto</w:t>
      </w:r>
    </w:p>
    <w:p w:rsidR="000E3A35" w:rsidRPr="00746199" w:rsidRDefault="00C31284" w:rsidP="00993B40">
      <w:r>
        <w:t>R2. Monitoreo completa (2)_0.pdf</w:t>
      </w:r>
    </w:p>
    <w:tbl>
      <w:tblPr>
        <w:tblStyle w:val="Tabladecuadrcula5oscura-nfasis2"/>
        <w:tblW w:w="7650" w:type="dxa"/>
        <w:jc w:val="center"/>
        <w:tblBorders>
          <w:top w:val="single" w:sz="4" w:space="0" w:color="146497" w:themeColor="accent2"/>
          <w:left w:val="single" w:sz="4" w:space="0" w:color="146497" w:themeColor="accent2"/>
          <w:bottom w:val="single" w:sz="4" w:space="0" w:color="146497" w:themeColor="accent2"/>
          <w:right w:val="single" w:sz="4" w:space="0" w:color="146497" w:themeColor="accent2"/>
          <w:insideH w:val="single" w:sz="4" w:space="0" w:color="146497" w:themeColor="accent2"/>
          <w:insideV w:val="single" w:sz="4" w:space="0" w:color="146497" w:themeColor="accent2"/>
        </w:tblBorders>
        <w:tblCellMar>
          <w:top w:w="57" w:type="dxa"/>
          <w:bottom w:w="57" w:type="dxa"/>
        </w:tblCellMar>
        <w:tblLook w:val="0480" w:firstRow="0" w:lastRow="0" w:firstColumn="1" w:lastColumn="0" w:noHBand="0" w:noVBand="1"/>
      </w:tblPr>
      <w:tblGrid>
        <w:gridCol w:w="2761"/>
        <w:gridCol w:w="4889"/>
      </w:tblGrid>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il"/>
            </w:tcBorders>
          </w:tcPr>
          <w:p w:rsidR="00572CD5" w:rsidRPr="00746199" w:rsidRDefault="00572CD5" w:rsidP="00F63DBA">
            <w:r w:rsidRPr="00746199">
              <w:t>Objetivo</w:t>
            </w:r>
          </w:p>
        </w:tc>
        <w:tc>
          <w:tcPr>
            <w:tcW w:w="4889" w:type="dxa"/>
            <w:tcBorders>
              <w:bottom w:val="nil"/>
            </w:tcBorders>
          </w:tcPr>
          <w:p w:rsidR="00572CD5" w:rsidRPr="00746199" w:rsidRDefault="00572CD5" w:rsidP="00F63DBA">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Hacer un repaso por los conceptos básicos de derechos humanos</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A87DC6">
            <w:r w:rsidRPr="00746199">
              <w:t>Propósito</w:t>
            </w:r>
          </w:p>
        </w:tc>
        <w:tc>
          <w:tcPr>
            <w:tcW w:w="4889" w:type="dxa"/>
            <w:tcBorders>
              <w:top w:val="nil"/>
              <w:bottom w:val="nil"/>
            </w:tcBorders>
          </w:tcPr>
          <w:p w:rsidR="00572CD5" w:rsidRPr="00746199" w:rsidRDefault="00572CD5" w:rsidP="00A87DC6">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Capacitar</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0846EC">
            <w:r w:rsidRPr="00746199">
              <w:t>Temas</w:t>
            </w:r>
          </w:p>
        </w:tc>
        <w:tc>
          <w:tcPr>
            <w:tcW w:w="4889" w:type="dxa"/>
            <w:tcBorders>
              <w:top w:val="nil"/>
              <w:bottom w:val="nil"/>
            </w:tcBorders>
          </w:tcPr>
          <w:p w:rsidR="00572CD5" w:rsidRPr="00746199" w:rsidRDefault="00572CD5" w:rsidP="000846EC">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Derechos humanos</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Momento</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Apertura</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572CD5" w:rsidRPr="00746199" w:rsidRDefault="00572CD5" w:rsidP="00B70E4F">
            <w:r w:rsidRPr="00746199">
              <w:t>Modalidad</w:t>
            </w:r>
          </w:p>
        </w:tc>
        <w:tc>
          <w:tcPr>
            <w:tcW w:w="4889" w:type="dxa"/>
            <w:tcBorders>
              <w:top w:val="nil"/>
              <w:bottom w:val="nil"/>
            </w:tcBorders>
          </w:tcPr>
          <w:p w:rsidR="00572CD5" w:rsidRPr="00746199" w:rsidRDefault="00572CD5" w:rsidP="00B70E4F">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Presencial: Aula</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Técnica</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Sesión plenaria</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DA4381">
            <w:r w:rsidRPr="00746199">
              <w:t>Audiencia</w:t>
            </w:r>
          </w:p>
        </w:tc>
        <w:tc>
          <w:tcPr>
            <w:tcW w:w="4889" w:type="dxa"/>
            <w:tcBorders>
              <w:top w:val="nil"/>
              <w:bottom w:val="nil"/>
            </w:tcBorders>
          </w:tcPr>
          <w:p w:rsidR="00572CD5" w:rsidRPr="00746199" w:rsidRDefault="00572CD5"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Adultos</w:t>
            </w:r>
          </w:p>
          <w:p w:rsidR="00C062AE" w:rsidRPr="00746199" w:rsidRDefault="00C062AE"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b/>
                <w:sz w:val="20"/>
                <w:szCs w:val="20"/>
              </w:rPr>
              <w:t>Participantes</w:t>
            </w:r>
            <w:r w:rsidRPr="00746199">
              <w:rPr>
                <w:sz w:val="20"/>
                <w:szCs w:val="20"/>
              </w:rPr>
              <w:t>: 5 – 30</w:t>
            </w:r>
          </w:p>
        </w:tc>
      </w:tr>
      <w:tr w:rsidR="005369CB" w:rsidRPr="00746199" w:rsidTr="00D75A6A">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002E96" w:rsidP="00002E96">
            <w:r w:rsidRPr="00746199">
              <w:t>Fases</w:t>
            </w:r>
          </w:p>
        </w:tc>
        <w:tc>
          <w:tcPr>
            <w:tcW w:w="4889" w:type="dxa"/>
            <w:tcBorders>
              <w:top w:val="nil"/>
              <w:bottom w:val="nil"/>
            </w:tcBorders>
          </w:tcPr>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Vincular con la experiencia: 45 mins
                <w:br/>
                • Integrar conocimientos: 45 mins
              </w:t>
            </w:r>
          </w:p>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b/>
                <w:sz w:val="20"/>
                <w:szCs w:val="20"/>
              </w:rPr>
              <w:t>Tiempo total</w:t>
            </w:r>
            <w:r w:rsidRPr="00746199">
              <w:rPr>
                <w:sz w:val="20"/>
                <w:szCs w:val="20"/>
              </w:rPr>
              <w:t>: 1 hora 30 mins</w:t>
            </w:r>
          </w:p>
        </w:tc>
      </w:tr>
      <w:tr w:rsidR="005369CB" w:rsidRPr="00746199" w:rsidTr="00634801">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5369CB" w:rsidP="00634801">
            <w:r w:rsidRPr="00746199">
              <w:t>Equipo</w:t>
            </w:r>
          </w:p>
        </w:tc>
        <w:tc>
          <w:tcPr>
            <w:tcW w:w="4889" w:type="dxa"/>
            <w:tcBorders>
              <w:top w:val="nil"/>
              <w:bottom w:val="nil"/>
            </w:tcBorders>
          </w:tcPr>
          <w:p w:rsidR="005369CB" w:rsidRPr="00746199" w:rsidRDefault="005369CB" w:rsidP="0063480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 Proyector, computadora</w:t>
            </w:r>
          </w:p>
        </w:tc>
      </w:tr>
    </w:tbl>
    <w:p w:rsidR="002D3517" w:rsidRPr="00746199" w:rsidRDefault="002D3517" w:rsidP="002D3517"/>
    <w:tbl>
      <w:tblPr>
        <w:tblStyle w:val="Tabladelista3-nfasis2"/>
        <w:tblW w:w="0" w:type="auto"/>
        <w:tblCellMar>
          <w:top w:w="57" w:type="dxa"/>
          <w:bottom w:w="57" w:type="dxa"/>
        </w:tblCellMar>
        <w:tblLook w:val="04A0" w:firstRow="1" w:lastRow="0" w:firstColumn="1" w:lastColumn="0" w:noHBand="0" w:noVBand="1"/>
      </w:tblPr>
      <w:tblGrid>
        <w:gridCol w:w="9350"/>
      </w:tblGrid>
      <w:tr w:rsidR="002D3517" w:rsidRPr="00746199" w:rsidTr="005A30F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350" w:type="dxa"/>
          </w:tcPr>
          <w:p w:rsidR="002D3517" w:rsidRPr="00746199" w:rsidRDefault="002D3517" w:rsidP="00EA2F1C">
            <w:pPr>
              <w:keepNext/>
              <w:tabs>
                <w:tab w:val="left" w:pos="1755"/>
              </w:tabs>
              <w:rPr>
                <w:bCs w:val="0"/>
              </w:rPr>
            </w:pPr>
            <w:r w:rsidRPr="00746199">
              <w:rPr>
                <w:bCs w:val="0"/>
              </w:rPr>
              <w:t>Desarrollo</w:t>
            </w:r>
          </w:p>
        </w:tc>
      </w:tr>
    </w:tbl>
    <w:p w:rsidR="002D3517" w:rsidRPr="00746199" w:rsidRDefault="002D3517" w:rsidP="002D3517">
      <w:pPr>
        <w:pStyle w:val="Ttulo2"/>
        <w:jc w:val="right"/>
      </w:pPr>
      <w:r w:rsidRPr="00746199">
        <w:rPr>
          <w:color w:val="0F4A71" w:themeColor="accent2" w:themeShade="BF"/>
        </w:rPr>
        <w:t>Vincular con la experiencia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45 mins</w:t>
      </w:r>
    </w:p>
    <w:p>
      <w:pPr>
        <w:widowControl w:val="on"/>
        <w:pBdr/>
      </w:pPr>
      <w:r>
        <w:rPr>
          <w:b/>
          <w:bCs/>
        </w:rPr>
        <w:t xml:space="preserve">Paso 1</w:t>
      </w:r>
      <w:r>
        <w:rPr/>
        <w:t xml:space="preserve">. En la aplicación Quizizz las personas participantes defensoras de derechos humanos responderán las preguntas sobre conceptos básicos de derechos humanos planteadas. https://quizizz.com/join/quiz/620325a70d2739001de2322f/start</w:t>
      </w:r>
    </w:p>
    <w:p w:rsidR="00A66EE4" w:rsidRPr="00746199" w:rsidRDefault="00A66EE4" w:rsidP="002D3517"/>
    <w:p>
      <w:pPr>
        <w:widowControl w:val="on"/>
        <w:pBdr/>
      </w:pPr>
      <w:r>
        <w:rPr>
          <w:b/>
          <w:bCs/>
        </w:rPr>
        <w:t xml:space="preserve">Paso 2</w:t>
      </w:r>
      <w:r>
        <w:rPr/>
        <w:t xml:space="preserve">. Una vez respondidas las preguntas se comparan las respuestas y se brindan las precisiones necesarias sobre las mismas.</w:t>
      </w:r>
    </w:p>
    <w:p w:rsidR="00A66EE4" w:rsidRPr="00746199" w:rsidRDefault="00A66EE4" w:rsidP="002D3517"/>
    <w:p w:rsidR="002D3517" w:rsidRPr="00746199" w:rsidRDefault="002D3517" w:rsidP="002D3517">
      <w:pPr>
        <w:pStyle w:val="Ttulo2"/>
        <w:jc w:val="right"/>
      </w:pPr>
      <w:r w:rsidRPr="00746199">
        <w:rPr>
          <w:color w:val="0F4A71" w:themeColor="accent2" w:themeShade="BF"/>
        </w:rPr>
        <w:t>Integrar conocimientos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45 mins</w:t>
      </w:r>
    </w:p>
    <w:p>
      <w:pPr>
        <w:widowControl w:val="on"/>
        <w:pBdr/>
      </w:pPr>
      <w:r>
        <w:rPr>
          <w:b/>
          <w:bCs/>
        </w:rPr>
        <w:t xml:space="preserve">Paso 3</w:t>
      </w:r>
      <w:r>
        <w:rPr/>
        <w:t xml:space="preserve">. Compartir la presentación sobre conceptos básicos elaborada.</w:t>
      </w:r>
    </w:p>
    <w:p w:rsidR="00A66EE4" w:rsidRPr="00746199" w:rsidRDefault="00A66EE4" w:rsidP="002D3517"/>
    <w:p>
      <w:pPr>
        <w:widowControl w:val="on"/>
        <w:pBdr/>
      </w:pPr>
      <w:r>
        <w:rPr>
          <w:b/>
          <w:bCs/>
        </w:rPr>
        <w:t xml:space="preserve">Paso 4</w:t>
      </w:r>
      <w:r>
        <w:rPr/>
        <w:t xml:space="preserve">. Ideas fuerza:</w:t>
      </w:r>
    </w:p>
    <w:p>
      <w:pPr>
        <w:widowControl w:val="on"/>
        <w:pBdr/>
      </w:pPr>
      <w:r>
        <w:rPr/>
        <w:t xml:space="preserve">      • La universalidad es quizá la característica más relevante ya que toda la noción de derechos humanos se fundamenta en la igual dignidad de todo ser humano</w:t>
      </w:r>
    </w:p>
    <w:p>
      <w:pPr>
        <w:widowControl w:val="on"/>
        <w:pBdr/>
      </w:pPr>
      <w:r>
        <w:rPr/>
        <w:t xml:space="preserve">      • El reconocimiento de la dignidad, la libertad y la igualdad son la base del origen y desarrollo de los derechos humanos</w:t>
      </w:r>
    </w:p>
    <w:p>
      <w:pPr>
        <w:widowControl w:val="on"/>
        <w:pBdr/>
      </w:pPr>
      <w:r>
        <w:rPr/>
        <w:t xml:space="preserve">      • Ninguna persona podrá ser discriminada</w:t>
      </w:r>
    </w:p>
    <w:p>
      <w:pPr>
        <w:widowControl w:val="on"/>
        <w:pBdr/>
      </w:pPr>
      <w:r>
        <w:rPr/>
        <w:t xml:space="preserve">      • han dado lugar al surgimiento de normas que ponen límites y direccionan el ejercicio del poder y permiten a las personas desarrollar sus potencialidades y realizar su proyecto de vida.</w:t>
      </w:r>
    </w:p>
    <w:p>
      <w:pPr>
        <w:widowControl w:val="on"/>
        <w:pBdr/>
      </w:pPr>
      <w:r>
        <w:rPr/>
        <w:t xml:space="preserve">      • El más alto deber del Estado consiste en respetar y hacer respetar los derechos garantizados en la Constitución.</w:t>
      </w:r>
    </w:p>
    <w:p>
      <w:pPr>
        <w:widowControl w:val="on"/>
        <w:pBdr/>
      </w:pPr>
      <w:r>
        <w:rPr/>
        <w:t xml:space="preserve">      • Ninguna norma jurídica podrá restringir el contenido de los derechos ni de las garantías constitucionales</w:t>
      </w:r>
    </w:p>
    <w:p w:rsidR="00A66EE4" w:rsidRPr="00746199" w:rsidRDefault="00A66EE4" w:rsidP="002D3517"/>
    <w:p w:rsidR="0080566A" w:rsidRPr="00746199" w:rsidRDefault="0080566A" w:rsidP="0080566A">
      <w:pPr>
        <w:keepNext/>
        <w:spacing w:after="0"/>
        <w:rPr>
          <w:color w:val="A6A6A6" w:themeColor="background1" w:themeShade="A6"/>
          <w:sz w:val="20"/>
        </w:rPr>
      </w:pPr>
      <w:r w:rsidRPr="00746199">
        <w:rPr>
          <w:color w:val="A6A6A6" w:themeColor="background1" w:themeShade="A6"/>
          <w:sz w:val="20"/>
        </w:rPr>
        <w:t>Actividad creada por Myriam Pérez de Idea Dignidad</w:t>
      </w:r>
    </w:p>
    <w:p w:rsidR="00403DEB" w:rsidRPr="00746199" w:rsidRDefault="00C92959" w:rsidP="004E64F1">
      <w:r w:rsidRPr="00746199">
        <w:t/>
      </w:r>
    </w:p>
    <w:p w:rsidR="00FC28A6" w:rsidRPr="00746199" w:rsidRDefault="00FC28A6">
      <w:r w:rsidRPr="00746199">
        <w:br w:type="page"/>
      </w:r>
    </w:p>
    <w:p w:rsidR="008375CC" w:rsidRPr="00746199" w:rsidRDefault="000E3A35" w:rsidP="008375CC">
      <w:pPr>
        <w:pStyle w:val="Label"/>
        <w:jc w:val="center"/>
        <w:rPr>
          <w:color w:val="0F4A71" w:themeColor="accent2" w:themeShade="BF"/>
        </w:rPr>
      </w:pPr>
      <w:r w:rsidRPr="00746199">
        <w:rPr>
          <w:color w:val="0F4A71" w:themeColor="accent2" w:themeShade="BF"/>
        </w:rPr>
        <w:t>Actividad</w:t>
      </w:r>
    </w:p>
    <w:p w:rsidR="008375CC" w:rsidRPr="00746199" w:rsidRDefault="000E3A35" w:rsidP="00F06E22">
      <w:pPr>
        <w:pStyle w:val="Ttulo1"/>
        <w:spacing w:after="0"/>
        <w:rPr>
          <w:color w:val="0F4A71" w:themeColor="accent2" w:themeShade="BF"/>
        </w:rPr>
      </w:pPr>
      <w:r w:rsidRPr="00746199">
        <w:rPr>
          <w:color w:val="0F4A71" w:themeColor="accent2" w:themeShade="BF"/>
        </w:rPr>
        <w:t>A3. Tangram del ciclo de monitoreo</w:t>
      </w:r>
    </w:p>
    <w:p w:rsidR="000200C5" w:rsidRPr="00746199" w:rsidRDefault="000200C5" w:rsidP="00F06E22">
      <w:pPr>
        <w:keepNext/>
        <w:spacing w:after="120"/>
        <w:jc w:val="center"/>
        <w:rPr>
          <w:color w:val="A6A6A6" w:themeColor="background1" w:themeShade="A6"/>
          <w:sz w:val="20"/>
        </w:rPr>
      </w:pPr>
    </w:p>
    <w:tbl>
      <w:tblPr>
        <w:tblStyle w:val="Tabladecuadrcula5oscura-nfasis2"/>
        <w:tblW w:w="7650" w:type="dxa"/>
        <w:jc w:val="center"/>
        <w:tblBorders>
          <w:top w:val="single" w:sz="4" w:space="0" w:color="146497" w:themeColor="accent2"/>
          <w:left w:val="single" w:sz="4" w:space="0" w:color="146497" w:themeColor="accent2"/>
          <w:bottom w:val="single" w:sz="4" w:space="0" w:color="146497" w:themeColor="accent2"/>
          <w:right w:val="single" w:sz="4" w:space="0" w:color="146497" w:themeColor="accent2"/>
          <w:insideH w:val="single" w:sz="4" w:space="0" w:color="146497" w:themeColor="accent2"/>
          <w:insideV w:val="single" w:sz="4" w:space="0" w:color="146497" w:themeColor="accent2"/>
        </w:tblBorders>
        <w:tblCellMar>
          <w:top w:w="57" w:type="dxa"/>
          <w:bottom w:w="57" w:type="dxa"/>
        </w:tblCellMar>
        <w:tblLook w:val="0480" w:firstRow="0" w:lastRow="0" w:firstColumn="1" w:lastColumn="0" w:noHBand="0" w:noVBand="1"/>
      </w:tblPr>
      <w:tblGrid>
        <w:gridCol w:w="2761"/>
        <w:gridCol w:w="4889"/>
      </w:tblGrid>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il"/>
            </w:tcBorders>
          </w:tcPr>
          <w:p w:rsidR="00572CD5" w:rsidRPr="00746199" w:rsidRDefault="00572CD5" w:rsidP="00F63DBA">
            <w:r w:rsidRPr="00746199">
              <w:t>Objetivo</w:t>
            </w:r>
          </w:p>
        </w:tc>
        <w:tc>
          <w:tcPr>
            <w:tcW w:w="4889" w:type="dxa"/>
            <w:tcBorders>
              <w:bottom w:val="nil"/>
            </w:tcBorders>
          </w:tcPr>
          <w:p w:rsidR="00572CD5" w:rsidRPr="00746199" w:rsidRDefault="00572CD5" w:rsidP="00F63DBA">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Identificar la secuencia del ciclo de monitoreo</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A87DC6">
            <w:r w:rsidRPr="00746199">
              <w:t>Propósito</w:t>
            </w:r>
          </w:p>
        </w:tc>
        <w:tc>
          <w:tcPr>
            <w:tcW w:w="4889" w:type="dxa"/>
            <w:tcBorders>
              <w:top w:val="nil"/>
              <w:bottom w:val="nil"/>
            </w:tcBorders>
          </w:tcPr>
          <w:p w:rsidR="00572CD5" w:rsidRPr="00746199" w:rsidRDefault="00572CD5" w:rsidP="00A87DC6">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Capacitar</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0846EC">
            <w:r w:rsidRPr="00746199">
              <w:t>Temas</w:t>
            </w:r>
          </w:p>
        </w:tc>
        <w:tc>
          <w:tcPr>
            <w:tcW w:w="4889" w:type="dxa"/>
            <w:tcBorders>
              <w:top w:val="nil"/>
              <w:bottom w:val="nil"/>
            </w:tcBorders>
          </w:tcPr>
          <w:p w:rsidR="00572CD5" w:rsidRPr="00746199" w:rsidRDefault="00572CD5" w:rsidP="000846EC">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Derechos humanos</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Momento</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Desarrollo</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572CD5" w:rsidRPr="00746199" w:rsidRDefault="00572CD5" w:rsidP="00B70E4F">
            <w:r w:rsidRPr="00746199">
              <w:t>Modalidad</w:t>
            </w:r>
          </w:p>
        </w:tc>
        <w:tc>
          <w:tcPr>
            <w:tcW w:w="4889" w:type="dxa"/>
            <w:tcBorders>
              <w:top w:val="nil"/>
              <w:bottom w:val="nil"/>
            </w:tcBorders>
          </w:tcPr>
          <w:p w:rsidR="00572CD5" w:rsidRPr="00746199" w:rsidRDefault="00572CD5" w:rsidP="00B70E4F">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Presencial: Aula</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Técnica</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Dinámica de grupo</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DA4381">
            <w:r w:rsidRPr="00746199">
              <w:t>Audiencia</w:t>
            </w:r>
          </w:p>
        </w:tc>
        <w:tc>
          <w:tcPr>
            <w:tcW w:w="4889" w:type="dxa"/>
            <w:tcBorders>
              <w:top w:val="nil"/>
              <w:bottom w:val="nil"/>
            </w:tcBorders>
          </w:tcPr>
          <w:p w:rsidR="00572CD5" w:rsidRPr="00746199" w:rsidRDefault="00572CD5"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Adolescentes, adultos</w:t>
            </w:r>
          </w:p>
          <w:p w:rsidR="00C062AE" w:rsidRPr="00746199" w:rsidRDefault="00C062AE"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b/>
                <w:sz w:val="20"/>
                <w:szCs w:val="20"/>
              </w:rPr>
              <w:t>Participantes</w:t>
            </w:r>
            <w:r w:rsidRPr="00746199">
              <w:rPr>
                <w:sz w:val="20"/>
                <w:szCs w:val="20"/>
              </w:rPr>
              <w:t>: 5 – 30</w:t>
            </w:r>
          </w:p>
        </w:tc>
      </w:tr>
      <w:tr w:rsidR="005369CB" w:rsidRPr="00746199" w:rsidTr="00D75A6A">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002E96" w:rsidP="00002E96">
            <w:r w:rsidRPr="00746199">
              <w:t>Fases</w:t>
            </w:r>
          </w:p>
        </w:tc>
        <w:tc>
          <w:tcPr>
            <w:tcW w:w="4889" w:type="dxa"/>
            <w:tcBorders>
              <w:top w:val="nil"/>
              <w:bottom w:val="nil"/>
            </w:tcBorders>
          </w:tcPr>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Vincular con la experiencia: 50 mins
                <w:br/>
                • Integrar conocimientos: 20 mins
              </w:t>
            </w:r>
          </w:p>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b/>
                <w:sz w:val="20"/>
                <w:szCs w:val="20"/>
              </w:rPr>
              <w:t>Tiempo total</w:t>
            </w:r>
            <w:r w:rsidRPr="00746199">
              <w:rPr>
                <w:sz w:val="20"/>
                <w:szCs w:val="20"/>
              </w:rPr>
              <w:t>: 1 hora 30 mins (modificado del original)</w:t>
            </w:r>
          </w:p>
        </w:tc>
      </w:tr>
      <w:tr w:rsidR="008375CC"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Recursos</w:t>
            </w:r>
          </w:p>
        </w:tc>
        <w:tc>
          <w:tcPr>
            <w:tcW w:w="4889" w:type="dxa"/>
            <w:tcBorders>
              <w:top w:val="nil"/>
              <w:bottom w:val="nil"/>
            </w:tcBorders>
          </w:tcPr>
          <w:p w:rsidR="008375CC" w:rsidRPr="00746199" w:rsidRDefault="00572CD5" w:rsidP="00572CD5">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 R3P. Tangram figuras ciclo monitoreo</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5A30F3">
            <w:r w:rsidRPr="00746199">
              <w:t>Materiales consumibles</w:t>
            </w:r>
          </w:p>
        </w:tc>
        <w:tc>
          <w:tcPr>
            <w:tcW w:w="4889" w:type="dxa"/>
            <w:tcBorders>
              <w:top w:val="nil"/>
              <w:bottom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Copias de tangram (una por grupo a color) </w:t>
            </w:r>
          </w:p>
        </w:tc>
      </w:tr>
    </w:tbl>
    <w:p w:rsidR="002D3517" w:rsidRPr="00746199" w:rsidRDefault="002D3517" w:rsidP="002D3517"/>
    <w:tbl>
      <w:tblPr>
        <w:tblStyle w:val="Tabladelista3-nfasis2"/>
        <w:tblW w:w="0" w:type="auto"/>
        <w:tblCellMar>
          <w:top w:w="57" w:type="dxa"/>
          <w:bottom w:w="57" w:type="dxa"/>
        </w:tblCellMar>
        <w:tblLook w:val="04A0" w:firstRow="1" w:lastRow="0" w:firstColumn="1" w:lastColumn="0" w:noHBand="0" w:noVBand="1"/>
      </w:tblPr>
      <w:tblGrid>
        <w:gridCol w:w="9350"/>
      </w:tblGrid>
      <w:tr w:rsidR="002D3517" w:rsidRPr="00746199" w:rsidTr="005A30F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350" w:type="dxa"/>
          </w:tcPr>
          <w:p w:rsidR="002D3517" w:rsidRPr="00746199" w:rsidRDefault="002D3517" w:rsidP="00EA2F1C">
            <w:pPr>
              <w:keepNext/>
              <w:tabs>
                <w:tab w:val="left" w:pos="1755"/>
              </w:tabs>
              <w:rPr>
                <w:bCs w:val="0"/>
              </w:rPr>
            </w:pPr>
            <w:r w:rsidRPr="00746199">
              <w:rPr>
                <w:bCs w:val="0"/>
              </w:rPr>
              <w:t>Desarrollo</w:t>
            </w:r>
          </w:p>
        </w:tc>
      </w:tr>
    </w:tbl>
    <w:p w:rsidR="002D3517" w:rsidRPr="00746199" w:rsidRDefault="002D3517" w:rsidP="002D3517">
      <w:pPr>
        <w:pStyle w:val="Ttulo2"/>
        <w:jc w:val="right"/>
      </w:pPr>
      <w:r w:rsidRPr="00746199">
        <w:rPr>
          <w:color w:val="0F4A71" w:themeColor="accent2" w:themeShade="BF"/>
        </w:rPr>
        <w:t>Vincular con la experiencia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50 mins</w:t>
      </w:r>
    </w:p>
    <w:p w:rsidR="002D3517" w:rsidRPr="00746199" w:rsidRDefault="00B738DD" w:rsidP="004B1CE9">
      <w:pPr>
        <w:spacing w:after="240"/>
        <w:jc w:val="right"/>
        <w:rPr>
          <w:rFonts w:asciiTheme="majorHAnsi" w:hAnsiTheme="majorHAnsi"/>
          <w:sz w:val="24"/>
          <w:szCs w:val="24"/>
        </w:rPr>
      </w:pPr>
      <w:r w:rsidRPr="00746199">
        <w:rPr>
          <w:rFonts w:asciiTheme="majorHAnsi" w:hAnsiTheme="majorHAnsi"/>
          <w:color w:val="0F4A71" w:themeColor="accent2" w:themeShade="BF"/>
          <w:sz w:val="24"/>
          <w:szCs w:val="24"/>
        </w:rPr>
        <w:t>Recursos</w:t>
      </w:r>
      <w:r w:rsidR="002D3517" w:rsidRPr="00746199">
        <w:rPr>
          <w:rFonts w:asciiTheme="majorHAnsi" w:hAnsiTheme="majorHAnsi"/>
          <w:color w:val="0F4A71" w:themeColor="accent2" w:themeShade="BF"/>
          <w:sz w:val="24"/>
          <w:szCs w:val="24"/>
        </w:rPr>
        <w:t xml:space="preserve">: </w:t>
      </w:r>
      <w:r w:rsidR="002D3517" w:rsidRPr="00746199">
        <w:rPr>
          <w:rFonts w:asciiTheme="majorHAnsi" w:hAnsiTheme="majorHAnsi"/>
          <w:sz w:val="24"/>
          <w:szCs w:val="24"/>
        </w:rPr>
        <w:t>R3P</w:t>
      </w:r>
    </w:p>
    <w:p>
      <w:pPr>
        <w:widowControl w:val="on"/>
        <w:pBdr/>
      </w:pPr>
      <w:r>
        <w:rPr>
          <w:b/>
          <w:bCs/>
        </w:rPr>
        <w:t xml:space="preserve">Paso 1</w:t>
      </w:r>
      <w:r>
        <w:rPr/>
        <w:t xml:space="preserve">. Organice grupos de máximo 4 personas y entregue a cada grupo una figura de tangram</w:t>
      </w:r>
    </w:p>
    <w:p w:rsidR="00A66EE4" w:rsidRPr="00746199" w:rsidRDefault="00A66EE4" w:rsidP="002D3517"/>
    <w:p>
      <w:pPr>
        <w:widowControl w:val="on"/>
        <w:pBdr/>
      </w:pPr>
      <w:r>
        <w:rPr>
          <w:b/>
          <w:bCs/>
        </w:rPr>
        <w:t xml:space="preserve">Paso 2</w:t>
      </w:r>
      <w:r>
        <w:rPr/>
        <w:t xml:space="preserve">. Pida a cada grupo que use las fichas para hacer la figura de un gato sin tener en cuenta lo que dice en los textos (pida que usen las fichas por e lado sin texto hacia arriba.</w:t>
      </w:r>
    </w:p>
    <w:p w:rsidR="00A66EE4" w:rsidRPr="00746199" w:rsidRDefault="00A66EE4" w:rsidP="002D3517"/>
    <w:p>
      <w:pPr>
        <w:widowControl w:val="on"/>
        <w:pBdr/>
      </w:pPr>
      <w:r>
        <w:rPr>
          <w:b/>
          <w:bCs/>
        </w:rPr>
        <w:t xml:space="preserve">Paso 3</w:t>
      </w:r>
      <w:r>
        <w:rPr/>
        <w:t xml:space="preserve">. De unos 3 a 5 minutos y observe que logran realizar. Es muy posible que hagan formas diversas y que en algunos casos cueste reconocer un gato en ellas pero, lo que importa es que, quienes no han usado el juego antes, se familiaricen.</w:t>
      </w:r>
    </w:p>
    <w:p w:rsidR="00A66EE4" w:rsidRPr="00746199" w:rsidRDefault="00A66EE4" w:rsidP="002D3517"/>
    <w:p>
      <w:pPr>
        <w:widowControl w:val="on"/>
        <w:pBdr/>
      </w:pPr>
      <w:r>
        <w:rPr>
          <w:b/>
          <w:bCs/>
        </w:rPr>
        <w:t xml:space="preserve">Paso 4</w:t>
      </w:r>
      <w:r>
        <w:rPr/>
        <w:t xml:space="preserve">. A continuación indíqueles que el tipo de gato que espera es el de la figura que usted les mostrará (imagen de contorno de un gato), y pídales que esta vez, tengan en cuenta los textos en cada ficha y que cada texto corresponde a una etapa del ciclo de monitoreo.</w:t>
      </w:r>
    </w:p>
    <w:p w:rsidR="00A66EE4" w:rsidRPr="00746199" w:rsidRDefault="00A66EE4" w:rsidP="002D3517"/>
    <w:p>
      <w:pPr>
        <w:widowControl w:val="on"/>
        <w:pBdr/>
      </w:pPr>
      <w:r>
        <w:rPr>
          <w:b/>
          <w:bCs/>
        </w:rPr>
        <w:t xml:space="preserve">Paso 5</w:t>
      </w:r>
      <w:r>
        <w:rPr/>
        <w:t xml:space="preserve">. De de 5 a 10 minutos para que cada grupo intente de nuevo armar la figura.</w:t>
      </w:r>
    </w:p>
    <w:p w:rsidR="00A66EE4" w:rsidRPr="00746199" w:rsidRDefault="00A66EE4" w:rsidP="002D3517"/>
    <w:p>
      <w:pPr>
        <w:widowControl w:val="on"/>
        <w:pBdr/>
      </w:pPr>
      <w:r>
        <w:rPr>
          <w:b/>
          <w:bCs/>
        </w:rPr>
        <w:t xml:space="preserve">Paso 6</w:t>
      </w:r>
      <w:r>
        <w:rPr/>
        <w:t xml:space="preserve">. Cuando la mayoría de grupos lo haya logrado, pregúnteles si los textos sobre el ciclo facilitaron el armado de la figura.</w:t>
      </w:r>
    </w:p>
    <w:p w:rsidR="00A66EE4" w:rsidRPr="00746199" w:rsidRDefault="00A66EE4" w:rsidP="002D3517"/>
    <w:p>
      <w:pPr>
        <w:widowControl w:val="on"/>
        <w:pBdr/>
      </w:pPr>
      <w:r>
        <w:rPr>
          <w:b/>
          <w:bCs/>
        </w:rPr>
        <w:t xml:space="preserve">Paso 7</w:t>
      </w:r>
      <w:r>
        <w:rPr/>
        <w:t xml:space="preserve">. Muy probablemente hayan logrado armar la figura pero un par o mas de fichas no coincidan aun con el orden del ciclo del monitoreo. Pase por cada grupo haciéndoles notar esto y de un par de minutos mas para que hagan el último ajuste.</w:t>
      </w:r>
    </w:p>
    <w:p w:rsidR="00A66EE4" w:rsidRPr="00746199" w:rsidRDefault="00A66EE4" w:rsidP="002D3517"/>
    <w:p>
      <w:pPr>
        <w:widowControl w:val="on"/>
        <w:pBdr/>
      </w:pPr>
      <w:r>
        <w:rPr>
          <w:b/>
          <w:bCs/>
        </w:rPr>
        <w:t xml:space="preserve">Paso 8</w:t>
      </w:r>
      <w:r>
        <w:rPr/>
        <w:t xml:space="preserve">. En plenaria pregunte a todas las personas si les gustó la actividad, si fue fácil o difícil y si les fue útil para dar un orden lógico al ciclo del monitoreo. Trate de identificar que fases del ciclo les resultaron mas confusas o sobre cuales estaban menos seguras.</w:t>
      </w:r>
    </w:p>
    <w:p w:rsidR="00A66EE4" w:rsidRPr="00746199" w:rsidRDefault="00A66EE4" w:rsidP="002D3517"/>
    <w:p w:rsidR="002D3517" w:rsidRPr="00746199" w:rsidRDefault="002D3517" w:rsidP="002D3517">
      <w:pPr>
        <w:pStyle w:val="Ttulo2"/>
        <w:jc w:val="right"/>
      </w:pPr>
      <w:r w:rsidRPr="00746199">
        <w:rPr>
          <w:color w:val="0F4A71" w:themeColor="accent2" w:themeShade="BF"/>
        </w:rPr>
        <w:t>Integrar conocimientos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20 mins</w:t>
      </w:r>
    </w:p>
    <w:p>
      <w:pPr>
        <w:widowControl w:val="on"/>
        <w:pBdr/>
      </w:pPr>
      <w:r>
        <w:rPr>
          <w:b/>
          <w:bCs/>
        </w:rPr>
        <w:t xml:space="preserve">Paso 9</w:t>
      </w:r>
      <w:r>
        <w:rPr/>
        <w:t xml:space="preserve">. En plenaria, haga las precisiones necesarias según lo ocurrido en la actividad y con ayuda de la presentación haga una breve descripción final de cada etapa del ciclo de monitoreo de derechos humanos y la lógica de las secuencias que plantea.</w:t>
      </w:r>
    </w:p>
    <w:p w:rsidR="00A66EE4" w:rsidRPr="00746199" w:rsidRDefault="00A66EE4" w:rsidP="002D3517"/>
    <w:p>
      <w:pPr>
        <w:widowControl w:val="on"/>
        <w:pBdr/>
      </w:pPr>
      <w:r>
        <w:rPr>
          <w:b/>
          <w:bCs/>
        </w:rPr>
        <w:t xml:space="preserve">Paso 10</w:t>
      </w:r>
      <w:r>
        <w:rPr/>
        <w:t xml:space="preserve">. Precise que:</w:t>
      </w:r>
    </w:p>
    <w:p>
      <w:pPr>
        <w:widowControl w:val="on"/>
        <w:pBdr/>
      </w:pPr>
      <w:r>
        <w:rPr/>
        <w:t xml:space="preserve">      • La vigilancia de los derechos humanos es un término amplio que implica la recopilación, verificación, análisis y uso activos de información para prevenir y abordar las violaciones de los derechos humanos.</w:t>
      </w:r>
    </w:p>
    <w:p>
      <w:pPr>
        <w:widowControl w:val="on"/>
        <w:pBdr/>
      </w:pPr>
      <w:r>
        <w:rPr/>
        <w:t xml:space="preserve">      • El monitoreo se lleva a cabo con miras a identificar y verificar presuntas violaciones y abusos de derechos humanos, patrones y causas de violaciones, informar acciones preventivas y de protección, proporcionar un papel de protección a través de una presencia visible, alerta temprana, empoderar a los titulares de derechos, promover la rendición de cuentas y abogar por remedios y acciones correctivas.</w:t>
      </w:r>
    </w:p>
    <w:p>
      <w:pPr>
        <w:widowControl w:val="on"/>
        <w:pBdr/>
      </w:pPr>
      <w:r>
        <w:rPr/>
        <w:t xml:space="preserve">      • El monitoreo suele ser una actividad continua y, a menudo, se basa en una cuestión temática de derechos humanos, como la violencia contra la mujer, la protección de los civiles o la discriminación basada en la casta.</w:t>
      </w:r>
    </w:p>
    <w:p>
      <w:pPr>
        <w:widowControl w:val="on"/>
        <w:pBdr/>
      </w:pPr>
      <w:r>
        <w:rPr/>
        <w:t xml:space="preserve">      • El monitoreo puede adoptar diferentes formas, como el monitoreo basado en incidentes, el análisis de tendencias y patrones, la observación, una investigación de derechos humanos, el ejercicio de influencia a través de la promoción, la visibilidad sobre el terreno o una combinación de algunos o todos estos enfoques.</w:t>
      </w:r>
    </w:p>
    <w:p>
      <w:pPr>
        <w:widowControl w:val="on"/>
        <w:pBdr/>
      </w:pPr>
      <w:r>
        <w:rPr/>
        <w:t xml:space="preserve">      • Todo el proceso de seguimiento se denomina ciclo de seguimiento de los derechos humanos.</w:t>
      </w:r>
    </w:p>
    <w:p>
      <w:pPr>
        <w:widowControl w:val="on"/>
        <w:pBdr/>
      </w:pPr>
      <w:r>
        <w:rPr/>
        <w:t xml:space="preserve">      •</w:t>
      </w:r>
    </w:p>
    <w:p>
      <w:pPr>
        <w:widowControl w:val="on"/>
        <w:pBdr/>
      </w:pPr>
      <w:r>
        <w:rPr/>
        <w:t xml:space="preserve">El monitoreo de los derechos humanos comienza con un análisis inicial de la información disponible sobre posibles problemas de derechos humanos en un contexto dado.</w:t>
      </w:r>
    </w:p>
    <w:p>
      <w:pPr>
        <w:widowControl w:val="on"/>
        <w:pBdr/>
      </w:pPr>
      <w:r>
        <w:rPr/>
        <w:t xml:space="preserve">      •</w:t>
      </w:r>
    </w:p>
    <w:p>
      <w:pPr>
        <w:widowControl w:val="on"/>
        <w:pBdr/>
      </w:pPr>
      <w:r>
        <w:rPr/>
        <w:t xml:space="preserve">Sobre la base de este análisis, los monitores de derechos humanos desarrollan una estrategia de monitoreo consistente con su mandato y prioridades.</w:t>
      </w:r>
    </w:p>
    <w:p>
      <w:pPr>
        <w:widowControl w:val="on"/>
        <w:pBdr/>
      </w:pPr>
      <w:r>
        <w:rPr/>
        <w:t xml:space="preserve">      •</w:t>
      </w:r>
    </w:p>
    <w:p>
      <w:pPr>
        <w:widowControl w:val="on"/>
        <w:pBdr/>
      </w:pPr>
      <w:r>
        <w:rPr/>
        <w:t xml:space="preserve">También se pueden desarrollar estrategias de seguimiento para casos específicos. Las estrategias de monitoreo guían los pasos subsiguientes del ciclo de monitoreo</w:t>
      </w:r>
    </w:p>
    <w:p w:rsidR="00A66EE4" w:rsidRPr="00746199" w:rsidRDefault="00A66EE4" w:rsidP="002D3517"/>
    <w:p w:rsidR="0080566A" w:rsidRPr="00746199" w:rsidRDefault="0080566A" w:rsidP="0080566A">
      <w:pPr>
        <w:keepNext/>
        <w:spacing w:after="0"/>
        <w:rPr>
          <w:color w:val="A6A6A6" w:themeColor="background1" w:themeShade="A6"/>
          <w:sz w:val="20"/>
        </w:rPr>
      </w:pPr>
      <w:r w:rsidRPr="00746199">
        <w:rPr>
          <w:color w:val="A6A6A6" w:themeColor="background1" w:themeShade="A6"/>
          <w:sz w:val="20"/>
        </w:rPr>
        <w:t>Actividad creada por Myriam Pérez de Idea Dignidad</w:t>
      </w:r>
    </w:p>
    <w:p w:rsidR="00B83084" w:rsidRPr="00746199" w:rsidRDefault="00B83084" w:rsidP="00B83084">
      <w:r w:rsidRPr="00746199">
        <w:t/>
      </w:r>
    </w:p>
    <w:p w:rsidR="00B83084" w:rsidRPr="00746199" w:rsidRDefault="00B83084" w:rsidP="00B83084"/>
    <w:p w:rsidR="00B83084" w:rsidRPr="00746199" w:rsidRDefault="00B83084" w:rsidP="00872397">
      <w:pPr>
        <w:pStyle w:val="Label"/>
        <w:keepNext/>
        <w:jc w:val="center"/>
        <w:rPr>
          <w:color w:val="096B67" w:themeColor="accent3" w:themeShade="BF"/>
        </w:rPr>
      </w:pPr>
      <w:r w:rsidRPr="00746199">
        <w:rPr>
          <w:color w:val="096B67" w:themeColor="accent3" w:themeShade="BF"/>
        </w:rPr>
        <w:t>Recurso</w:t>
      </w:r>
    </w:p>
    <w:p w:rsidR="00B83084" w:rsidRPr="00746199" w:rsidRDefault="00B83084" w:rsidP="00F06E22">
      <w:pPr>
        <w:pStyle w:val="Ttulo1"/>
        <w:spacing w:after="0"/>
        <w:rPr>
          <w:color w:val="096B67" w:themeColor="accent3" w:themeShade="BF"/>
        </w:rPr>
      </w:pPr>
      <w:r w:rsidRPr="00746199">
        <w:rPr>
          <w:color w:val="096B67" w:themeColor="accent3" w:themeShade="BF"/>
        </w:rPr>
        <w:t>R3P. Tangram figuras ciclo monitoreo</w:t>
      </w:r>
    </w:p>
    <w:p w:rsidR="000200C5" w:rsidRPr="00746199" w:rsidRDefault="000200C5" w:rsidP="00F06E22">
      <w:pPr>
        <w:keepNext/>
        <w:spacing w:after="0"/>
        <w:jc w:val="center"/>
        <w:rPr>
          <w:color w:val="A6A6A6" w:themeColor="background1" w:themeShade="A6"/>
          <w:sz w:val="20"/>
        </w:rPr>
      </w:pPr>
      <w:r w:rsidRPr="00746199">
        <w:rPr>
          <w:color w:val="A6A6A6" w:themeColor="background1" w:themeShade="A6"/>
          <w:sz w:val="20"/>
        </w:rPr>
        <w:t>para participantes</w:t>
      </w:r>
    </w:p>
    <w:p w:rsidR="000200C5" w:rsidRPr="00746199" w:rsidRDefault="000200C5" w:rsidP="00F06E22">
      <w:pPr>
        <w:keepNext/>
        <w:spacing w:after="120"/>
        <w:jc w:val="center"/>
        <w:rPr>
          <w:color w:val="A6A6A6" w:themeColor="background1" w:themeShade="A6"/>
          <w:sz w:val="20"/>
        </w:rPr>
      </w:pPr>
    </w:p>
    <w:tbl>
      <w:tblPr>
        <w:tblStyle w:val="Tabladecuadrcula5oscura-nfasis3"/>
        <w:tblW w:w="7650" w:type="dxa"/>
        <w:jc w:val="center"/>
        <w:tblBorders>
          <w:top w:val="single" w:sz="4" w:space="0" w:color="0C8F8A" w:themeColor="accent3"/>
          <w:left w:val="single" w:sz="4" w:space="0" w:color="0C8F8A" w:themeColor="accent3"/>
          <w:bottom w:val="single" w:sz="4" w:space="0" w:color="0C8F8A" w:themeColor="accent3"/>
          <w:right w:val="single" w:sz="4" w:space="0" w:color="0C8F8A" w:themeColor="accent3"/>
          <w:insideH w:val="none" w:sz="0" w:space="0" w:color="auto"/>
          <w:insideV w:val="single" w:sz="4" w:space="0" w:color="0C8F8A" w:themeColor="accent3"/>
        </w:tblBorders>
        <w:tblCellMar>
          <w:top w:w="57" w:type="dxa"/>
          <w:bottom w:w="57" w:type="dxa"/>
        </w:tblCellMar>
        <w:tblLook w:val="0480" w:firstRow="0" w:lastRow="0" w:firstColumn="1" w:lastColumn="0" w:noHBand="0" w:noVBand="1"/>
      </w:tblPr>
      <w:tblGrid>
        <w:gridCol w:w="2761"/>
        <w:gridCol w:w="4889"/>
      </w:tblGrid>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one" w:sz="0" w:space="0" w:color="auto"/>
              <w:left w:val="none" w:sz="0" w:space="0" w:color="auto"/>
            </w:tcBorders>
          </w:tcPr>
          <w:p w:rsidR="00B83084" w:rsidRPr="00746199" w:rsidRDefault="00B83084" w:rsidP="00872397">
            <w:pPr>
              <w:keepNext/>
            </w:pPr>
            <w:r w:rsidRPr="00746199">
              <w:t>Tipo</w:t>
            </w:r>
          </w:p>
        </w:tc>
        <w:tc>
          <w:tcPr>
            <w:tcW w:w="4889" w:type="dxa"/>
          </w:tcPr>
          <w:p w:rsidR="00B83084" w:rsidRPr="00746199" w:rsidRDefault="00B83084"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Documento (pdf)</w:t>
            </w:r>
          </w:p>
        </w:tc>
      </w:tr>
      <w:tr w:rsidR="00A05F0E"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Audiencia</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Adolescentes</w:t>
            </w:r>
          </w:p>
        </w:tc>
      </w:tr>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Temas</w:t>
            </w:r>
          </w:p>
        </w:tc>
        <w:tc>
          <w:tcPr>
            <w:tcW w:w="4889" w:type="dxa"/>
          </w:tcPr>
          <w:p w:rsidR="00B83084" w:rsidRPr="00746199" w:rsidRDefault="00A05F0E" w:rsidP="00872397">
            <w:pPr>
              <w:keepNext/>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Derechos humanos</w:t>
            </w:r>
          </w:p>
        </w:tc>
      </w:tr>
      <w:tr w:rsidR="00B83084"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Descripción</w:t>
            </w:r>
          </w:p>
        </w:tc>
        <w:tc>
          <w:tcPr>
            <w:tcW w:w="4889" w:type="dxa"/>
          </w:tcPr>
          <w:p>
            <w:pPr>
              <w:widowControl w:val="on"/>
              <w:pBdr/>
            </w:pPr>
            <w:r>
              <w:rPr>
                <w:sz w:val="20"/>
                <w:szCs w:val="20"/>
              </w:rPr>
              <w:t xml:space="preserve">Figuras de tangram para identificar el ciclo de monitoreo de derechos humanos</w:t>
            </w:r>
          </w:p>
        </w:tc>
      </w:tr>
    </w:tbl>
    <w:p w:rsidR="003E562D" w:rsidRPr="00746199" w:rsidRDefault="003E562D" w:rsidP="00B83084"/>
    <w:p w:rsidR="00403DEB" w:rsidRPr="00746199" w:rsidRDefault="00C92959" w:rsidP="004E64F1">
      <w:r w:rsidRPr="00746199">
        <w:t/>
      </w:r>
    </w:p>
    <w:p w:rsidR="00FC28A6" w:rsidRPr="00746199" w:rsidRDefault="00FC28A6">
      <w:r w:rsidRPr="00746199">
        <w:br w:type="page"/>
      </w:r>
    </w:p>
    <w:p w:rsidR="008375CC" w:rsidRPr="00746199" w:rsidRDefault="000E3A35" w:rsidP="008375CC">
      <w:pPr>
        <w:pStyle w:val="Label"/>
        <w:jc w:val="center"/>
        <w:rPr>
          <w:color w:val="0F4A71" w:themeColor="accent2" w:themeShade="BF"/>
        </w:rPr>
      </w:pPr>
      <w:r w:rsidRPr="00746199">
        <w:rPr>
          <w:color w:val="0F4A71" w:themeColor="accent2" w:themeShade="BF"/>
        </w:rPr>
        <w:t>Actividad</w:t>
      </w:r>
    </w:p>
    <w:p w:rsidR="008375CC" w:rsidRPr="00746199" w:rsidRDefault="000E3A35" w:rsidP="00F06E22">
      <w:pPr>
        <w:pStyle w:val="Ttulo1"/>
        <w:spacing w:after="0"/>
        <w:rPr>
          <w:color w:val="0F4A71" w:themeColor="accent2" w:themeShade="BF"/>
        </w:rPr>
      </w:pPr>
      <w:r w:rsidRPr="00746199">
        <w:rPr>
          <w:color w:val="0F4A71" w:themeColor="accent2" w:themeShade="BF"/>
        </w:rPr>
        <w:t>A4. Análisis de Contexto (monitoreo)</w:t>
      </w:r>
    </w:p>
    <w:p w:rsidR="000200C5" w:rsidRPr="00746199" w:rsidRDefault="000200C5" w:rsidP="00F06E22">
      <w:pPr>
        <w:keepNext/>
        <w:spacing w:after="120"/>
        <w:jc w:val="center"/>
        <w:rPr>
          <w:color w:val="A6A6A6" w:themeColor="background1" w:themeShade="A6"/>
          <w:sz w:val="20"/>
        </w:rPr>
      </w:pPr>
    </w:p>
    <w:p w:rsidR="00C31284" w:rsidRPr="00746199" w:rsidRDefault="00C31284" w:rsidP="00C31284">
      <w:pPr>
        <w:pStyle w:val="Label"/>
        <w:rPr>
          <w:color w:val="0F4A71" w:themeColor="accent2" w:themeShade="BF"/>
        </w:rPr>
      </w:pPr>
      <w:r w:rsidRPr="00746199">
        <w:rPr>
          <w:color w:val="0F4A71" w:themeColor="accent2" w:themeShade="BF"/>
        </w:rPr>
        <w:t>Notas</w:t>
      </w:r>
    </w:p>
    <w:p w:rsidR="00C31284" w:rsidRPr="00746199" w:rsidRDefault="00C31284" w:rsidP="00C31284">
      <w:r w:rsidRPr="00746199">
        <w:t>Pedir que lean el caso Niñas</w:t>
      </w:r>
    </w:p>
    <w:tbl>
      <w:tblPr>
        <w:tblStyle w:val="Tabladecuadrcula5oscura-nfasis2"/>
        <w:tblW w:w="7650" w:type="dxa"/>
        <w:jc w:val="center"/>
        <w:tblBorders>
          <w:top w:val="single" w:sz="4" w:space="0" w:color="146497" w:themeColor="accent2"/>
          <w:left w:val="single" w:sz="4" w:space="0" w:color="146497" w:themeColor="accent2"/>
          <w:bottom w:val="single" w:sz="4" w:space="0" w:color="146497" w:themeColor="accent2"/>
          <w:right w:val="single" w:sz="4" w:space="0" w:color="146497" w:themeColor="accent2"/>
          <w:insideH w:val="single" w:sz="4" w:space="0" w:color="146497" w:themeColor="accent2"/>
          <w:insideV w:val="single" w:sz="4" w:space="0" w:color="146497" w:themeColor="accent2"/>
        </w:tblBorders>
        <w:tblCellMar>
          <w:top w:w="57" w:type="dxa"/>
          <w:bottom w:w="57" w:type="dxa"/>
        </w:tblCellMar>
        <w:tblLook w:val="0480" w:firstRow="0" w:lastRow="0" w:firstColumn="1" w:lastColumn="0" w:noHBand="0" w:noVBand="1"/>
      </w:tblPr>
      <w:tblGrid>
        <w:gridCol w:w="2761"/>
        <w:gridCol w:w="4889"/>
      </w:tblGrid>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il"/>
            </w:tcBorders>
          </w:tcPr>
          <w:p w:rsidR="00572CD5" w:rsidRPr="00746199" w:rsidRDefault="00572CD5" w:rsidP="00F63DBA">
            <w:r w:rsidRPr="00746199">
              <w:t>Objetivo</w:t>
            </w:r>
          </w:p>
        </w:tc>
        <w:tc>
          <w:tcPr>
            <w:tcW w:w="4889" w:type="dxa"/>
            <w:tcBorders>
              <w:bottom w:val="nil"/>
            </w:tcBorders>
          </w:tcPr>
          <w:p w:rsidR="00572CD5" w:rsidRPr="00746199" w:rsidRDefault="00572CD5" w:rsidP="00F63DBA">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
                Entregar herramientas para realizar una recopilación de información contextual adecuada para la comprensión de la situación de los derechos humanos y generar conocimientos acerca de las técnicas para un mejor análisis de la información.
                <w:br/>
              </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A87DC6">
            <w:r w:rsidRPr="00746199">
              <w:t>Propósito</w:t>
            </w:r>
          </w:p>
        </w:tc>
        <w:tc>
          <w:tcPr>
            <w:tcW w:w="4889" w:type="dxa"/>
            <w:tcBorders>
              <w:top w:val="nil"/>
              <w:bottom w:val="nil"/>
            </w:tcBorders>
          </w:tcPr>
          <w:p w:rsidR="00572CD5" w:rsidRPr="00746199" w:rsidRDefault="00572CD5" w:rsidP="00A87DC6">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Capacitar</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0846EC">
            <w:r w:rsidRPr="00746199">
              <w:t>Temas</w:t>
            </w:r>
          </w:p>
        </w:tc>
        <w:tc>
          <w:tcPr>
            <w:tcW w:w="4889" w:type="dxa"/>
            <w:tcBorders>
              <w:top w:val="nil"/>
              <w:bottom w:val="nil"/>
            </w:tcBorders>
          </w:tcPr>
          <w:p w:rsidR="00572CD5" w:rsidRPr="00746199" w:rsidRDefault="00572CD5" w:rsidP="000846EC">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Rol institucional</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Momento</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Desarrollo</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572CD5" w:rsidRPr="00746199" w:rsidRDefault="00572CD5" w:rsidP="00B70E4F">
            <w:r w:rsidRPr="00746199">
              <w:t>Modalidad</w:t>
            </w:r>
          </w:p>
        </w:tc>
        <w:tc>
          <w:tcPr>
            <w:tcW w:w="4889" w:type="dxa"/>
            <w:tcBorders>
              <w:top w:val="nil"/>
              <w:bottom w:val="nil"/>
            </w:tcBorders>
          </w:tcPr>
          <w:p w:rsidR="00572CD5" w:rsidRPr="00746199" w:rsidRDefault="00572CD5" w:rsidP="00B70E4F">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Presencial: Aula, A distancia: autotutorado, A distancia: tutorado, semipresencial</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Técnica</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Estudio de casos</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DA4381">
            <w:r w:rsidRPr="00746199">
              <w:t>Audiencia</w:t>
            </w:r>
          </w:p>
        </w:tc>
        <w:tc>
          <w:tcPr>
            <w:tcW w:w="4889" w:type="dxa"/>
            <w:tcBorders>
              <w:top w:val="nil"/>
              <w:bottom w:val="nil"/>
            </w:tcBorders>
          </w:tcPr>
          <w:p w:rsidR="00572CD5" w:rsidRPr="00746199" w:rsidRDefault="00572CD5"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Adultos</w:t>
            </w:r>
          </w:p>
          <w:p w:rsidR="00C062AE" w:rsidRPr="00746199" w:rsidRDefault="00C062AE"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b/>
                <w:sz w:val="20"/>
                <w:szCs w:val="20"/>
              </w:rPr>
              <w:t>Participantes</w:t>
            </w:r>
            <w:r w:rsidRPr="00746199">
              <w:rPr>
                <w:sz w:val="20"/>
                <w:szCs w:val="20"/>
              </w:rPr>
              <w:t>: 5 – 30</w:t>
            </w:r>
          </w:p>
        </w:tc>
      </w:tr>
      <w:tr w:rsidR="005369CB" w:rsidRPr="00746199" w:rsidTr="00D75A6A">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002E96" w:rsidP="00002E96">
            <w:r w:rsidRPr="00746199">
              <w:t>Fases</w:t>
            </w:r>
          </w:p>
        </w:tc>
        <w:tc>
          <w:tcPr>
            <w:tcW w:w="4889" w:type="dxa"/>
            <w:tcBorders>
              <w:top w:val="nil"/>
              <w:bottom w:val="nil"/>
            </w:tcBorders>
          </w:tcPr>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Vincular con la experiencia: 20 mins
                <w:br/>
                • Integrar conocimientos: 20 mins
                <w:br/>
                • Vincular con la experiencia: 15 mins
              </w:t>
            </w:r>
          </w:p>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b/>
                <w:sz w:val="20"/>
                <w:szCs w:val="20"/>
              </w:rPr>
              <w:t>Tiempo total</w:t>
            </w:r>
            <w:r w:rsidRPr="00746199">
              <w:rPr>
                <w:sz w:val="20"/>
                <w:szCs w:val="20"/>
              </w:rPr>
              <w:t>: 55 mins</w:t>
            </w:r>
          </w:p>
        </w:tc>
      </w:tr>
      <w:tr w:rsidR="008375CC"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Recursos</w:t>
            </w:r>
          </w:p>
        </w:tc>
        <w:tc>
          <w:tcPr>
            <w:tcW w:w="4889" w:type="dxa"/>
            <w:tcBorders>
              <w:top w:val="nil"/>
              <w:bottom w:val="nil"/>
            </w:tcBorders>
          </w:tcPr>
          <w:p w:rsidR="008375CC" w:rsidRPr="00746199" w:rsidRDefault="00572CD5" w:rsidP="00572CD5">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
                • R4. Lectura de caso hipotético
                <w:br/>
                • R5P. Ficha de Recopilación de Información contextual
              </w:t>
            </w:r>
          </w:p>
        </w:tc>
      </w:tr>
    </w:tbl>
    <w:p w:rsidR="002D3517" w:rsidRPr="00746199" w:rsidRDefault="002D3517" w:rsidP="002D3517"/>
    <w:tbl>
      <w:tblPr>
        <w:tblStyle w:val="Tabladelista3-nfasis2"/>
        <w:tblW w:w="0" w:type="auto"/>
        <w:tblCellMar>
          <w:top w:w="57" w:type="dxa"/>
          <w:bottom w:w="57" w:type="dxa"/>
        </w:tblCellMar>
        <w:tblLook w:val="04A0" w:firstRow="1" w:lastRow="0" w:firstColumn="1" w:lastColumn="0" w:noHBand="0" w:noVBand="1"/>
      </w:tblPr>
      <w:tblGrid>
        <w:gridCol w:w="9350"/>
      </w:tblGrid>
      <w:tr w:rsidR="002D3517" w:rsidRPr="00746199" w:rsidTr="005A30F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350" w:type="dxa"/>
          </w:tcPr>
          <w:p w:rsidR="002D3517" w:rsidRPr="00746199" w:rsidRDefault="002D3517" w:rsidP="00EA2F1C">
            <w:pPr>
              <w:keepNext/>
              <w:tabs>
                <w:tab w:val="left" w:pos="1755"/>
              </w:tabs>
              <w:rPr>
                <w:bCs w:val="0"/>
              </w:rPr>
            </w:pPr>
            <w:r w:rsidRPr="00746199">
              <w:rPr>
                <w:bCs w:val="0"/>
              </w:rPr>
              <w:t>Desarrollo</w:t>
            </w:r>
          </w:p>
        </w:tc>
      </w:tr>
    </w:tbl>
    <w:p w:rsidR="002D3517" w:rsidRPr="00746199" w:rsidRDefault="002D3517" w:rsidP="002D3517">
      <w:pPr>
        <w:pStyle w:val="Ttulo2"/>
        <w:jc w:val="right"/>
      </w:pPr>
      <w:r w:rsidRPr="00746199">
        <w:rPr>
          <w:color w:val="0F4A71" w:themeColor="accent2" w:themeShade="BF"/>
        </w:rPr>
        <w:t>Vincular con la experiencia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20 mins</w:t>
      </w:r>
    </w:p>
    <w:p w:rsidR="002D3517" w:rsidRPr="00746199" w:rsidRDefault="00B738DD" w:rsidP="004B1CE9">
      <w:pPr>
        <w:spacing w:after="240"/>
        <w:jc w:val="right"/>
        <w:rPr>
          <w:rFonts w:asciiTheme="majorHAnsi" w:hAnsiTheme="majorHAnsi"/>
          <w:sz w:val="24"/>
          <w:szCs w:val="24"/>
        </w:rPr>
      </w:pPr>
      <w:r w:rsidRPr="00746199">
        <w:rPr>
          <w:rFonts w:asciiTheme="majorHAnsi" w:hAnsiTheme="majorHAnsi"/>
          <w:color w:val="0F4A71" w:themeColor="accent2" w:themeShade="BF"/>
          <w:sz w:val="24"/>
          <w:szCs w:val="24"/>
        </w:rPr>
        <w:t>Recursos</w:t>
      </w:r>
      <w:r w:rsidR="002D3517" w:rsidRPr="00746199">
        <w:rPr>
          <w:rFonts w:asciiTheme="majorHAnsi" w:hAnsiTheme="majorHAnsi"/>
          <w:color w:val="0F4A71" w:themeColor="accent2" w:themeShade="BF"/>
          <w:sz w:val="24"/>
          <w:szCs w:val="24"/>
        </w:rPr>
        <w:t xml:space="preserve">: </w:t>
      </w:r>
      <w:r w:rsidR="002D3517" w:rsidRPr="00746199">
        <w:rPr>
          <w:rFonts w:asciiTheme="majorHAnsi" w:hAnsiTheme="majorHAnsi"/>
          <w:sz w:val="24"/>
          <w:szCs w:val="24"/>
        </w:rPr>
        <w:t>R4, R5P</w:t>
      </w:r>
    </w:p>
    <w:p>
      <w:pPr>
        <w:widowControl w:val="on"/>
        <w:pBdr/>
      </w:pPr>
      <w:r>
        <w:rPr>
          <w:b/>
          <w:bCs/>
        </w:rPr>
        <w:t xml:space="preserve">Paso 1</w:t>
      </w:r>
      <w:r>
        <w:rPr/>
        <w:t xml:space="preserve">. Entregue a las personas participantes la ficha de recopilación de información contextual, pídales que revisen los parámetros ahí expuestos y se familiaricen con ellos. Ponga el audio del caso y pida que registren toda la información que puedan en la hoja. Explique que para esta actividad trabajarán en parejas para revisar la información.</w:t>
      </w:r>
    </w:p>
    <w:p w:rsidR="00A66EE4" w:rsidRPr="00746199" w:rsidRDefault="00A66EE4" w:rsidP="002D3517"/>
    <w:p>
      <w:pPr>
        <w:widowControl w:val="on"/>
        <w:pBdr/>
      </w:pPr>
      <w:r>
        <w:rPr>
          <w:b/>
          <w:bCs/>
        </w:rPr>
        <w:t xml:space="preserve">Paso 2</w:t>
      </w:r>
      <w:r>
        <w:rPr/>
        <w:t xml:space="preserve">. Cuando acabe la lectura del caso en parejas podrán discutir que información lograron recopilar y compartir.</w:t>
      </w:r>
    </w:p>
    <w:p w:rsidR="00A66EE4" w:rsidRPr="00746199" w:rsidRDefault="00A66EE4" w:rsidP="002D3517"/>
    <w:p>
      <w:pPr>
        <w:widowControl w:val="on"/>
        <w:pBdr/>
      </w:pPr>
      <w:r>
        <w:rPr>
          <w:b/>
          <w:bCs/>
        </w:rPr>
        <w:t xml:space="preserve">Paso 3</w:t>
      </w:r>
      <w:r>
        <w:rPr/>
        <w:t xml:space="preserve">. Finalmente en parejas responderán ¿Qué información no pudieron obtener del audio y les parece importante?, ¿Qué información que no obtuvieron podrían pasar por alto?</w:t>
      </w:r>
    </w:p>
    <w:p w:rsidR="00A66EE4" w:rsidRPr="00746199" w:rsidRDefault="00A66EE4" w:rsidP="002D3517"/>
    <w:p w:rsidR="002D3517" w:rsidRPr="00746199" w:rsidRDefault="002D3517" w:rsidP="002D3517">
      <w:pPr>
        <w:pStyle w:val="Ttulo2"/>
        <w:jc w:val="right"/>
      </w:pPr>
      <w:r w:rsidRPr="00746199">
        <w:rPr>
          <w:color w:val="0F4A71" w:themeColor="accent2" w:themeShade="BF"/>
        </w:rPr>
        <w:t>Integrar conocimientos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20 mins</w:t>
      </w:r>
    </w:p>
    <w:p>
      <w:pPr>
        <w:widowControl w:val="on"/>
        <w:pBdr/>
      </w:pPr>
      <w:r>
        <w:rPr>
          <w:b/>
          <w:bCs/>
        </w:rPr>
        <w:t xml:space="preserve">Paso 4</w:t>
      </w:r>
      <w:r>
        <w:rPr/>
        <w:t xml:space="preserve">. Pida a las parejas que comenten cómo les fue que notaron y que comentarios tienen.</w:t>
      </w:r>
    </w:p>
    <w:p w:rsidR="00A66EE4" w:rsidRPr="00746199" w:rsidRDefault="00A66EE4" w:rsidP="002D3517"/>
    <w:p w:rsidR="002D3517" w:rsidRPr="00746199" w:rsidRDefault="002D3517" w:rsidP="002D3517">
      <w:pPr>
        <w:pStyle w:val="Ttulo2"/>
        <w:jc w:val="right"/>
      </w:pPr>
      <w:r w:rsidRPr="00746199">
        <w:rPr>
          <w:color w:val="0F4A71" w:themeColor="accent2" w:themeShade="BF"/>
        </w:rPr>
        <w:t>Vincular con la experiencia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15 mins</w:t>
      </w:r>
    </w:p>
    <w:p>
      <w:pPr>
        <w:widowControl w:val="on"/>
        <w:pBdr/>
      </w:pPr>
      <w:r>
        <w:rPr>
          <w:b/>
          <w:bCs/>
        </w:rPr>
        <w:t xml:space="preserve">Paso 5</w:t>
      </w:r>
      <w:r>
        <w:rPr/>
        <w:t xml:space="preserve">. Solicite que piensen en el caso seleccionado para monitoreo y identifiquen los datos que debería tener su análisis de contexto. Tal vez algunos ya los tienen pero dejarán planteados los que no para poder investigar.</w:t>
      </w:r>
    </w:p>
    <w:p w:rsidR="00A66EE4" w:rsidRPr="00746199" w:rsidRDefault="00A66EE4" w:rsidP="002D3517"/>
    <w:p w:rsidR="0080566A" w:rsidRPr="00746199" w:rsidRDefault="0080566A" w:rsidP="0080566A">
      <w:pPr>
        <w:keepNext/>
        <w:spacing w:after="0"/>
        <w:rPr>
          <w:color w:val="A6A6A6" w:themeColor="background1" w:themeShade="A6"/>
          <w:sz w:val="20"/>
        </w:rPr>
      </w:pPr>
      <w:r w:rsidRPr="00746199">
        <w:rPr>
          <w:color w:val="A6A6A6" w:themeColor="background1" w:themeShade="A6"/>
          <w:sz w:val="20"/>
        </w:rPr>
        <w:t>Actividad creada por Carla Patiño de Idea Dignidad</w:t>
      </w:r>
    </w:p>
    <w:p w:rsidR="00B83084" w:rsidRPr="00746199" w:rsidRDefault="00B83084" w:rsidP="00B83084">
      <w:r w:rsidRPr="00746199">
        <w:t/>
      </w:r>
    </w:p>
    <w:p w:rsidR="00B83084" w:rsidRPr="00746199" w:rsidRDefault="00B83084" w:rsidP="00B83084"/>
    <w:p w:rsidR="00B83084" w:rsidRPr="00746199" w:rsidRDefault="00B83084" w:rsidP="00872397">
      <w:pPr>
        <w:pStyle w:val="Label"/>
        <w:keepNext/>
        <w:jc w:val="center"/>
        <w:rPr>
          <w:color w:val="096B67" w:themeColor="accent3" w:themeShade="BF"/>
        </w:rPr>
      </w:pPr>
      <w:r w:rsidRPr="00746199">
        <w:rPr>
          <w:color w:val="096B67" w:themeColor="accent3" w:themeShade="BF"/>
        </w:rPr>
        <w:t>Recurso</w:t>
      </w:r>
    </w:p>
    <w:p w:rsidR="00B83084" w:rsidRPr="00746199" w:rsidRDefault="00B83084" w:rsidP="00F06E22">
      <w:pPr>
        <w:pStyle w:val="Ttulo1"/>
        <w:spacing w:after="0"/>
        <w:rPr>
          <w:color w:val="096B67" w:themeColor="accent3" w:themeShade="BF"/>
        </w:rPr>
      </w:pPr>
      <w:r w:rsidRPr="00746199">
        <w:rPr>
          <w:color w:val="096B67" w:themeColor="accent3" w:themeShade="BF"/>
        </w:rPr>
        <w:t>R4. Lectura de caso hipotético</w:t>
      </w:r>
    </w:p>
    <w:p w:rsidR="000200C5" w:rsidRPr="00746199" w:rsidRDefault="000200C5" w:rsidP="00F06E22">
      <w:pPr>
        <w:keepNext/>
        <w:spacing w:after="120"/>
        <w:jc w:val="center"/>
        <w:rPr>
          <w:color w:val="A6A6A6" w:themeColor="background1" w:themeShade="A6"/>
          <w:sz w:val="20"/>
        </w:rPr>
      </w:pPr>
    </w:p>
    <w:tbl>
      <w:tblPr>
        <w:tblStyle w:val="Tabladecuadrcula5oscura-nfasis3"/>
        <w:tblW w:w="7650" w:type="dxa"/>
        <w:jc w:val="center"/>
        <w:tblBorders>
          <w:top w:val="single" w:sz="4" w:space="0" w:color="0C8F8A" w:themeColor="accent3"/>
          <w:left w:val="single" w:sz="4" w:space="0" w:color="0C8F8A" w:themeColor="accent3"/>
          <w:bottom w:val="single" w:sz="4" w:space="0" w:color="0C8F8A" w:themeColor="accent3"/>
          <w:right w:val="single" w:sz="4" w:space="0" w:color="0C8F8A" w:themeColor="accent3"/>
          <w:insideH w:val="none" w:sz="0" w:space="0" w:color="auto"/>
          <w:insideV w:val="single" w:sz="4" w:space="0" w:color="0C8F8A" w:themeColor="accent3"/>
        </w:tblBorders>
        <w:tblCellMar>
          <w:top w:w="57" w:type="dxa"/>
          <w:bottom w:w="57" w:type="dxa"/>
        </w:tblCellMar>
        <w:tblLook w:val="0480" w:firstRow="0" w:lastRow="0" w:firstColumn="1" w:lastColumn="0" w:noHBand="0" w:noVBand="1"/>
      </w:tblPr>
      <w:tblGrid>
        <w:gridCol w:w="2761"/>
        <w:gridCol w:w="4889"/>
      </w:tblGrid>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one" w:sz="0" w:space="0" w:color="auto"/>
              <w:left w:val="none" w:sz="0" w:space="0" w:color="auto"/>
            </w:tcBorders>
          </w:tcPr>
          <w:p w:rsidR="00B83084" w:rsidRPr="00746199" w:rsidRDefault="00B83084" w:rsidP="00872397">
            <w:pPr>
              <w:keepNext/>
            </w:pPr>
            <w:r w:rsidRPr="00746199">
              <w:t>Tipo</w:t>
            </w:r>
          </w:p>
        </w:tc>
        <w:tc>
          <w:tcPr>
            <w:tcW w:w="4889" w:type="dxa"/>
          </w:tcPr>
          <w:p w:rsidR="00B83084" w:rsidRPr="00746199" w:rsidRDefault="00B83084"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Audio</w:t>
            </w:r>
          </w:p>
        </w:tc>
      </w:tr>
      <w:tr w:rsidR="003E562D" w:rsidRPr="00746199" w:rsidTr="00A05F0E">
        <w:trPr>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Enlace externo</w:t>
            </w:r>
          </w:p>
        </w:tc>
        <w:tc>
          <w:tcPr>
            <w:tcW w:w="4889" w:type="dxa"/>
          </w:tcPr>
          <w:p w:rsidR="00B83084" w:rsidRPr="00746199" w:rsidRDefault="00B83084"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w:r>
          </w:p>
        </w:tc>
      </w:tr>
      <w:tr w:rsidR="00A05F0E"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Duración</w:t>
            </w:r>
          </w:p>
        </w:tc>
        <w:tc>
          <w:tcPr>
            <w:tcW w:w="4889" w:type="dxa"/>
          </w:tcPr>
          <w:p w:rsidR="00A05F0E" w:rsidRPr="00746199" w:rsidRDefault="00A05F0E"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6 mins 35 segs</w:t>
            </w:r>
          </w:p>
        </w:tc>
      </w:tr>
      <w:tr w:rsidR="00A05F0E"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Audiencia</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Adultos</w:t>
            </w:r>
          </w:p>
        </w:tc>
      </w:tr>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Temas</w:t>
            </w:r>
          </w:p>
        </w:tc>
        <w:tc>
          <w:tcPr>
            <w:tcW w:w="4889" w:type="dxa"/>
          </w:tcPr>
          <w:p w:rsidR="00B83084" w:rsidRPr="00746199" w:rsidRDefault="00A05F0E" w:rsidP="00872397">
            <w:pPr>
              <w:keepNext/>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Derechos humanos, educación en derechos humanos, rol institucional</w:t>
            </w:r>
          </w:p>
        </w:tc>
      </w:tr>
      <w:tr w:rsidR="00B83084"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Descripción</w:t>
            </w:r>
          </w:p>
        </w:tc>
        <w:tc>
          <w:tcPr>
            <w:tcW w:w="4889" w:type="dxa"/>
          </w:tcPr>
          <w:p>
            <w:pPr>
              <w:widowControl w:val="on"/>
              <w:pBdr/>
            </w:pPr>
            <w:r>
              <w:rPr>
                <w:sz w:val="20"/>
                <w:szCs w:val="20"/>
              </w:rPr>
              <w:t xml:space="preserve">Caso Hipotético Malbecland  creado para la 5ta competencia internacional de derechos humanos, Universidad Nacional de Cuyo, Autor Juan Pablo Albán</w:t>
            </w:r>
          </w:p>
        </w:tc>
      </w:tr>
      <w:tr w:rsidR="00B83084"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Autor</w:t>
            </w:r>
          </w:p>
        </w:tc>
        <w:tc>
          <w:tcPr>
            <w:tcW w:w="4889" w:type="dxa"/>
          </w:tcPr>
          <w:p w:rsidR="00B83084" w:rsidRPr="00746199" w:rsidRDefault="00B83084"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
            </w:r>
          </w:p>
        </w:tc>
      </w:tr>
      <w:tr w:rsidR="00A05F0E" w:rsidRPr="00746199" w:rsidTr="00A05F0E">
        <w:trPr>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one" w:sz="0" w:space="0" w:color="auto"/>
            </w:tcBorders>
          </w:tcPr>
          <w:p w:rsidR="00A05F0E" w:rsidRPr="00746199" w:rsidRDefault="00A05F0E" w:rsidP="00872397">
            <w:pPr>
              <w:keepNext/>
            </w:pPr>
            <w:r w:rsidRPr="00746199">
              <w:t>Idioma</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Español</w:t>
            </w:r>
          </w:p>
        </w:tc>
      </w:tr>
    </w:tbl>
    <w:p w:rsidR="003E562D" w:rsidRPr="00746199" w:rsidRDefault="003E562D" w:rsidP="00B83084"/>
    <w:p w:rsidR="00B83084" w:rsidRPr="00746199" w:rsidRDefault="00B83084" w:rsidP="00B83084">
      <w:r w:rsidRPr="00746199">
        <w:t/>
      </w:r>
    </w:p>
    <w:p w:rsidR="00B83084" w:rsidRPr="00746199" w:rsidRDefault="00B83084" w:rsidP="00B83084"/>
    <w:p w:rsidR="00B83084" w:rsidRPr="00746199" w:rsidRDefault="00B83084" w:rsidP="00872397">
      <w:pPr>
        <w:pStyle w:val="Label"/>
        <w:keepNext/>
        <w:jc w:val="center"/>
        <w:rPr>
          <w:color w:val="096B67" w:themeColor="accent3" w:themeShade="BF"/>
        </w:rPr>
      </w:pPr>
      <w:r w:rsidRPr="00746199">
        <w:rPr>
          <w:color w:val="096B67" w:themeColor="accent3" w:themeShade="BF"/>
        </w:rPr>
        <w:t>Recurso</w:t>
      </w:r>
    </w:p>
    <w:p w:rsidR="00B83084" w:rsidRPr="00746199" w:rsidRDefault="00B83084" w:rsidP="00F06E22">
      <w:pPr>
        <w:pStyle w:val="Ttulo1"/>
        <w:spacing w:after="0"/>
        <w:rPr>
          <w:color w:val="096B67" w:themeColor="accent3" w:themeShade="BF"/>
        </w:rPr>
      </w:pPr>
      <w:r w:rsidRPr="00746199">
        <w:rPr>
          <w:color w:val="096B67" w:themeColor="accent3" w:themeShade="BF"/>
        </w:rPr>
        <w:t>R5P. Ficha de Recopilación de Información contextual</w:t>
      </w:r>
    </w:p>
    <w:p w:rsidR="000200C5" w:rsidRPr="00746199" w:rsidRDefault="000200C5" w:rsidP="00F06E22">
      <w:pPr>
        <w:keepNext/>
        <w:spacing w:after="0"/>
        <w:jc w:val="center"/>
        <w:rPr>
          <w:color w:val="A6A6A6" w:themeColor="background1" w:themeShade="A6"/>
          <w:sz w:val="20"/>
        </w:rPr>
      </w:pPr>
      <w:r w:rsidRPr="00746199">
        <w:rPr>
          <w:color w:val="A6A6A6" w:themeColor="background1" w:themeShade="A6"/>
          <w:sz w:val="20"/>
        </w:rPr>
        <w:t>para participantes</w:t>
      </w:r>
    </w:p>
    <w:p w:rsidR="000200C5" w:rsidRPr="00746199" w:rsidRDefault="000200C5" w:rsidP="00F06E22">
      <w:pPr>
        <w:keepNext/>
        <w:spacing w:after="120"/>
        <w:jc w:val="center"/>
        <w:rPr>
          <w:color w:val="A6A6A6" w:themeColor="background1" w:themeShade="A6"/>
          <w:sz w:val="20"/>
        </w:rPr>
      </w:pPr>
    </w:p>
    <w:tbl>
      <w:tblPr>
        <w:tblStyle w:val="Tabladecuadrcula5oscura-nfasis3"/>
        <w:tblW w:w="7650" w:type="dxa"/>
        <w:jc w:val="center"/>
        <w:tblBorders>
          <w:top w:val="single" w:sz="4" w:space="0" w:color="0C8F8A" w:themeColor="accent3"/>
          <w:left w:val="single" w:sz="4" w:space="0" w:color="0C8F8A" w:themeColor="accent3"/>
          <w:bottom w:val="single" w:sz="4" w:space="0" w:color="0C8F8A" w:themeColor="accent3"/>
          <w:right w:val="single" w:sz="4" w:space="0" w:color="0C8F8A" w:themeColor="accent3"/>
          <w:insideH w:val="none" w:sz="0" w:space="0" w:color="auto"/>
          <w:insideV w:val="single" w:sz="4" w:space="0" w:color="0C8F8A" w:themeColor="accent3"/>
        </w:tblBorders>
        <w:tblCellMar>
          <w:top w:w="57" w:type="dxa"/>
          <w:bottom w:w="57" w:type="dxa"/>
        </w:tblCellMar>
        <w:tblLook w:val="0480" w:firstRow="0" w:lastRow="0" w:firstColumn="1" w:lastColumn="0" w:noHBand="0" w:noVBand="1"/>
      </w:tblPr>
      <w:tblGrid>
        <w:gridCol w:w="2761"/>
        <w:gridCol w:w="4889"/>
      </w:tblGrid>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one" w:sz="0" w:space="0" w:color="auto"/>
              <w:left w:val="none" w:sz="0" w:space="0" w:color="auto"/>
            </w:tcBorders>
          </w:tcPr>
          <w:p w:rsidR="00B83084" w:rsidRPr="00746199" w:rsidRDefault="00B83084" w:rsidP="00872397">
            <w:pPr>
              <w:keepNext/>
            </w:pPr>
            <w:r w:rsidRPr="00746199">
              <w:t>Tipo</w:t>
            </w:r>
          </w:p>
        </w:tc>
        <w:tc>
          <w:tcPr>
            <w:tcW w:w="4889" w:type="dxa"/>
          </w:tcPr>
          <w:p w:rsidR="00B83084" w:rsidRPr="00746199" w:rsidRDefault="00B83084"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Documento (pdf)</w:t>
            </w:r>
          </w:p>
        </w:tc>
      </w:tr>
      <w:tr w:rsidR="00A05F0E"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Audiencia</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Adultos</w:t>
            </w:r>
          </w:p>
        </w:tc>
      </w:tr>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Temas</w:t>
            </w:r>
          </w:p>
        </w:tc>
        <w:tc>
          <w:tcPr>
            <w:tcW w:w="4889" w:type="dxa"/>
          </w:tcPr>
          <w:p w:rsidR="00B83084" w:rsidRPr="00746199" w:rsidRDefault="00A05F0E" w:rsidP="00872397">
            <w:pPr>
              <w:keepNext/>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Rol institucional</w:t>
            </w:r>
          </w:p>
        </w:tc>
      </w:tr>
      <w:tr w:rsidR="00B83084"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Descripción</w:t>
            </w:r>
          </w:p>
        </w:tc>
        <w:tc>
          <w:tcPr>
            <w:tcW w:w="4889" w:type="dxa"/>
          </w:tcPr>
          <w:p>
            <w:pPr>
              <w:widowControl w:val="on"/>
              <w:pBdr/>
            </w:pPr>
            <w:r>
              <w:rPr>
                <w:sz w:val="20"/>
                <w:szCs w:val="20"/>
              </w:rPr>
              <w:t xml:space="preserve">La ficha contiene información general básica que debe ser considerada para un análisis de Contexto.</w:t>
            </w:r>
          </w:p>
        </w:tc>
      </w:tr>
    </w:tbl>
    <w:p w:rsidR="003E562D" w:rsidRPr="00746199" w:rsidRDefault="003E562D" w:rsidP="00B83084"/>
    <w:p w:rsidR="00403DEB" w:rsidRPr="00746199" w:rsidRDefault="00C92959" w:rsidP="004E64F1">
      <w:r w:rsidRPr="00746199">
        <w:t/>
      </w:r>
    </w:p>
    <w:p w:rsidR="00FC28A6" w:rsidRPr="00746199" w:rsidRDefault="00FC28A6">
      <w:r w:rsidRPr="00746199">
        <w:br w:type="page"/>
      </w:r>
    </w:p>
    <w:p w:rsidR="006F65EE" w:rsidRPr="00746199" w:rsidRDefault="006F65EE" w:rsidP="006F65EE">
      <w:pPr>
        <w:pStyle w:val="Ttulo1"/>
        <w:spacing w:before="0" w:after="0"/>
        <w:jc w:val="right"/>
        <w:rPr>
          <w:i/>
        </w:rPr>
      </w:pPr>
      <w:r w:rsidRPr="00746199">
        <w:rPr>
          <w:i/>
        </w:rPr>
        <w:lastRenderedPageBreak/>
        <w:t>Día 2</w:t>
      </w:r>
    </w:p>
    <w:p w:rsidR="008375CC" w:rsidRPr="00746199" w:rsidRDefault="000E3A35" w:rsidP="008375CC">
      <w:pPr>
        <w:pStyle w:val="Label"/>
        <w:jc w:val="center"/>
        <w:rPr>
          <w:color w:val="0F4A71" w:themeColor="accent2" w:themeShade="BF"/>
        </w:rPr>
      </w:pPr>
      <w:r w:rsidRPr="00746199">
        <w:rPr>
          <w:color w:val="0F4A71" w:themeColor="accent2" w:themeShade="BF"/>
        </w:rPr>
        <w:t>Actividad</w:t>
      </w:r>
    </w:p>
    <w:p w:rsidR="008375CC" w:rsidRPr="00746199" w:rsidRDefault="000E3A35" w:rsidP="00F06E22">
      <w:pPr>
        <w:pStyle w:val="Ttulo1"/>
        <w:spacing w:after="0"/>
        <w:rPr>
          <w:color w:val="0F4A71" w:themeColor="accent2" w:themeShade="BF"/>
        </w:rPr>
      </w:pPr>
      <w:r w:rsidRPr="00746199">
        <w:rPr>
          <w:color w:val="0F4A71" w:themeColor="accent2" w:themeShade="BF"/>
        </w:rPr>
        <w:t>A5. Mapa de Actores </w:t>
      </w:r>
    </w:p>
    <w:p w:rsidR="000200C5" w:rsidRPr="00746199" w:rsidRDefault="000200C5" w:rsidP="00F06E22">
      <w:pPr>
        <w:keepNext/>
        <w:spacing w:after="120"/>
        <w:jc w:val="center"/>
        <w:rPr>
          <w:color w:val="A6A6A6" w:themeColor="background1" w:themeShade="A6"/>
          <w:sz w:val="20"/>
        </w:rPr>
      </w:pPr>
    </w:p>
    <w:tbl>
      <w:tblPr>
        <w:tblStyle w:val="Tabladecuadrcula5oscura-nfasis2"/>
        <w:tblW w:w="7650" w:type="dxa"/>
        <w:jc w:val="center"/>
        <w:tblBorders>
          <w:top w:val="single" w:sz="4" w:space="0" w:color="146497" w:themeColor="accent2"/>
          <w:left w:val="single" w:sz="4" w:space="0" w:color="146497" w:themeColor="accent2"/>
          <w:bottom w:val="single" w:sz="4" w:space="0" w:color="146497" w:themeColor="accent2"/>
          <w:right w:val="single" w:sz="4" w:space="0" w:color="146497" w:themeColor="accent2"/>
          <w:insideH w:val="single" w:sz="4" w:space="0" w:color="146497" w:themeColor="accent2"/>
          <w:insideV w:val="single" w:sz="4" w:space="0" w:color="146497" w:themeColor="accent2"/>
        </w:tblBorders>
        <w:tblCellMar>
          <w:top w:w="57" w:type="dxa"/>
          <w:bottom w:w="57" w:type="dxa"/>
        </w:tblCellMar>
        <w:tblLook w:val="0480" w:firstRow="0" w:lastRow="0" w:firstColumn="1" w:lastColumn="0" w:noHBand="0" w:noVBand="1"/>
      </w:tblPr>
      <w:tblGrid>
        <w:gridCol w:w="2761"/>
        <w:gridCol w:w="4889"/>
      </w:tblGrid>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il"/>
            </w:tcBorders>
          </w:tcPr>
          <w:p w:rsidR="00572CD5" w:rsidRPr="00746199" w:rsidRDefault="00572CD5" w:rsidP="00F63DBA">
            <w:r w:rsidRPr="00746199">
              <w:t>Objetivo</w:t>
            </w:r>
          </w:p>
        </w:tc>
        <w:tc>
          <w:tcPr>
            <w:tcW w:w="4889" w:type="dxa"/>
            <w:tcBorders>
              <w:bottom w:val="nil"/>
            </w:tcBorders>
          </w:tcPr>
          <w:p w:rsidR="00572CD5" w:rsidRPr="00746199" w:rsidRDefault="00572CD5" w:rsidP="00F63DBA">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Realizar un mapa de actores en relación a un tema o caso de Derechos Humanos</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A87DC6">
            <w:r w:rsidRPr="00746199">
              <w:t>Propósito</w:t>
            </w:r>
          </w:p>
        </w:tc>
        <w:tc>
          <w:tcPr>
            <w:tcW w:w="4889" w:type="dxa"/>
            <w:tcBorders>
              <w:top w:val="nil"/>
              <w:bottom w:val="nil"/>
            </w:tcBorders>
          </w:tcPr>
          <w:p w:rsidR="00572CD5" w:rsidRPr="00746199" w:rsidRDefault="00572CD5" w:rsidP="00A87DC6">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Capacitar</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0846EC">
            <w:r w:rsidRPr="00746199">
              <w:t>Temas</w:t>
            </w:r>
          </w:p>
        </w:tc>
        <w:tc>
          <w:tcPr>
            <w:tcW w:w="4889" w:type="dxa"/>
            <w:tcBorders>
              <w:top w:val="nil"/>
              <w:bottom w:val="nil"/>
            </w:tcBorders>
          </w:tcPr>
          <w:p w:rsidR="00572CD5" w:rsidRPr="00746199" w:rsidRDefault="00572CD5" w:rsidP="000846EC">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Rol institucional</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Momento</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Desarrollo</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572CD5" w:rsidRPr="00746199" w:rsidRDefault="00572CD5" w:rsidP="00B70E4F">
            <w:r w:rsidRPr="00746199">
              <w:t>Modalidad</w:t>
            </w:r>
          </w:p>
        </w:tc>
        <w:tc>
          <w:tcPr>
            <w:tcW w:w="4889" w:type="dxa"/>
            <w:tcBorders>
              <w:top w:val="nil"/>
              <w:bottom w:val="nil"/>
            </w:tcBorders>
          </w:tcPr>
          <w:p w:rsidR="00572CD5" w:rsidRPr="00746199" w:rsidRDefault="00572CD5" w:rsidP="00B70E4F">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Presencial: Aula</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Técnica</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Trabajo en grupos</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DA4381">
            <w:r w:rsidRPr="00746199">
              <w:t>Audiencia</w:t>
            </w:r>
          </w:p>
        </w:tc>
        <w:tc>
          <w:tcPr>
            <w:tcW w:w="4889" w:type="dxa"/>
            <w:tcBorders>
              <w:top w:val="nil"/>
              <w:bottom w:val="nil"/>
            </w:tcBorders>
          </w:tcPr>
          <w:p w:rsidR="00572CD5" w:rsidRPr="00746199" w:rsidRDefault="00572CD5"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Adultos</w:t>
            </w:r>
          </w:p>
          <w:p w:rsidR="00C062AE" w:rsidRPr="00746199" w:rsidRDefault="00C062AE"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b/>
                <w:sz w:val="20"/>
                <w:szCs w:val="20"/>
              </w:rPr>
              <w:t>Participantes</w:t>
            </w:r>
            <w:r w:rsidRPr="00746199">
              <w:rPr>
                <w:sz w:val="20"/>
                <w:szCs w:val="20"/>
              </w:rPr>
              <w:t>: 5 – 30</w:t>
            </w:r>
          </w:p>
        </w:tc>
      </w:tr>
      <w:tr w:rsidR="005369CB" w:rsidRPr="00746199" w:rsidTr="00D75A6A">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002E96" w:rsidP="00002E96">
            <w:r w:rsidRPr="00746199">
              <w:t>Fases</w:t>
            </w:r>
          </w:p>
        </w:tc>
        <w:tc>
          <w:tcPr>
            <w:tcW w:w="4889" w:type="dxa"/>
            <w:tcBorders>
              <w:top w:val="nil"/>
              <w:bottom w:val="nil"/>
            </w:tcBorders>
          </w:tcPr>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Vincular con la experiencia: 40 mins
                <w:br/>
                • Reflexionar: 30 mins
              </w:t>
            </w:r>
          </w:p>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b/>
                <w:sz w:val="20"/>
                <w:szCs w:val="20"/>
              </w:rPr>
              <w:t>Tiempo total</w:t>
            </w:r>
            <w:r w:rsidRPr="00746199">
              <w:rPr>
                <w:sz w:val="20"/>
                <w:szCs w:val="20"/>
              </w:rPr>
              <w:t>: 1 hora 10 mins</w:t>
            </w:r>
          </w:p>
        </w:tc>
      </w:tr>
      <w:tr w:rsidR="008375CC"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Recursos</w:t>
            </w:r>
          </w:p>
        </w:tc>
        <w:tc>
          <w:tcPr>
            <w:tcW w:w="4889" w:type="dxa"/>
            <w:tcBorders>
              <w:top w:val="nil"/>
              <w:bottom w:val="nil"/>
            </w:tcBorders>
          </w:tcPr>
          <w:p w:rsidR="008375CC" w:rsidRPr="00746199" w:rsidRDefault="00572CD5" w:rsidP="00572CD5">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 R6P. Mapa de Actores</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5A30F3">
            <w:r w:rsidRPr="00746199">
              <w:t>Materiales consumibles</w:t>
            </w:r>
          </w:p>
        </w:tc>
        <w:tc>
          <w:tcPr>
            <w:tcW w:w="4889" w:type="dxa"/>
            <w:tcBorders>
              <w:top w:val="nil"/>
              <w:bottom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post-it 
                <w:br/>
                • impresiones del mapa
              </w:t>
            </w:r>
          </w:p>
        </w:tc>
      </w:tr>
    </w:tbl>
    <w:p w:rsidR="002D3517" w:rsidRPr="00746199" w:rsidRDefault="002D3517" w:rsidP="002D3517"/>
    <w:tbl>
      <w:tblPr>
        <w:tblStyle w:val="Tabladelista3-nfasis2"/>
        <w:tblW w:w="0" w:type="auto"/>
        <w:tblCellMar>
          <w:top w:w="57" w:type="dxa"/>
          <w:bottom w:w="57" w:type="dxa"/>
        </w:tblCellMar>
        <w:tblLook w:val="04A0" w:firstRow="1" w:lastRow="0" w:firstColumn="1" w:lastColumn="0" w:noHBand="0" w:noVBand="1"/>
      </w:tblPr>
      <w:tblGrid>
        <w:gridCol w:w="9350"/>
      </w:tblGrid>
      <w:tr w:rsidR="002D3517" w:rsidRPr="00746199" w:rsidTr="005A30F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350" w:type="dxa"/>
          </w:tcPr>
          <w:p w:rsidR="002D3517" w:rsidRPr="00746199" w:rsidRDefault="002D3517" w:rsidP="00EA2F1C">
            <w:pPr>
              <w:keepNext/>
              <w:tabs>
                <w:tab w:val="left" w:pos="1755"/>
              </w:tabs>
              <w:rPr>
                <w:bCs w:val="0"/>
              </w:rPr>
            </w:pPr>
            <w:r w:rsidRPr="00746199">
              <w:rPr>
                <w:bCs w:val="0"/>
              </w:rPr>
              <w:t>Desarrollo</w:t>
            </w:r>
          </w:p>
        </w:tc>
      </w:tr>
    </w:tbl>
    <w:p w:rsidR="002D3517" w:rsidRPr="00746199" w:rsidRDefault="002D3517" w:rsidP="002D3517">
      <w:pPr>
        <w:pStyle w:val="Ttulo2"/>
        <w:jc w:val="right"/>
      </w:pPr>
      <w:r w:rsidRPr="00746199">
        <w:rPr>
          <w:color w:val="0F4A71" w:themeColor="accent2" w:themeShade="BF"/>
        </w:rPr>
        <w:t>Vincular con la experiencia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40 mins</w:t>
      </w:r>
    </w:p>
    <w:p w:rsidR="002D3517" w:rsidRPr="00746199" w:rsidRDefault="00B738DD" w:rsidP="004B1CE9">
      <w:pPr>
        <w:spacing w:after="240"/>
        <w:jc w:val="right"/>
        <w:rPr>
          <w:rFonts w:asciiTheme="majorHAnsi" w:hAnsiTheme="majorHAnsi"/>
          <w:sz w:val="24"/>
          <w:szCs w:val="24"/>
        </w:rPr>
      </w:pPr>
      <w:r w:rsidRPr="00746199">
        <w:rPr>
          <w:rFonts w:asciiTheme="majorHAnsi" w:hAnsiTheme="majorHAnsi"/>
          <w:color w:val="0F4A71" w:themeColor="accent2" w:themeShade="BF"/>
          <w:sz w:val="24"/>
          <w:szCs w:val="24"/>
        </w:rPr>
        <w:t>Recursos</w:t>
      </w:r>
      <w:r w:rsidR="002D3517" w:rsidRPr="00746199">
        <w:rPr>
          <w:rFonts w:asciiTheme="majorHAnsi" w:hAnsiTheme="majorHAnsi"/>
          <w:color w:val="0F4A71" w:themeColor="accent2" w:themeShade="BF"/>
          <w:sz w:val="24"/>
          <w:szCs w:val="24"/>
        </w:rPr>
        <w:t xml:space="preserve">: </w:t>
      </w:r>
      <w:r w:rsidR="002D3517" w:rsidRPr="00746199">
        <w:rPr>
          <w:rFonts w:asciiTheme="majorHAnsi" w:hAnsiTheme="majorHAnsi"/>
          <w:sz w:val="24"/>
          <w:szCs w:val="24"/>
        </w:rPr>
        <w:t>R6P</w:t>
      </w:r>
    </w:p>
    <w:p>
      <w:pPr>
        <w:widowControl w:val="on"/>
        <w:pBdr/>
      </w:pPr>
      <w:r>
        <w:rPr>
          <w:b/>
          <w:bCs/>
        </w:rPr>
        <w:t xml:space="preserve">Paso 1</w:t>
      </w:r>
      <w:r>
        <w:rPr/>
        <w:t xml:space="preserve">. Divida a las personas participantes en grupo (no mas de 5 o el numero de grupos como situaciones haya identificado).  Pida a cada grupo que asuma uno de los temas de monitoreo previamente planteados, pídales que se familiaricen con la ficha y el analisis de contexto realizado, para que puedan  generar el mapa de actores. </w:t>
      </w:r>
    </w:p>
    <w:p w:rsidR="00A66EE4" w:rsidRPr="00746199" w:rsidRDefault="00A66EE4" w:rsidP="002D3517"/>
    <w:p>
      <w:pPr>
        <w:widowControl w:val="on"/>
        <w:pBdr/>
      </w:pPr>
      <w:r>
        <w:rPr>
          <w:b/>
          <w:bCs/>
        </w:rPr>
        <w:t xml:space="preserve">Paso 2</w:t>
      </w:r>
      <w:r>
        <w:rPr/>
        <w:t xml:space="preserve">. Para este mapa crearemos una “tarjeta de actor/a” para cada actor identificado en nuestro problema. Para el ejercicio trabajeremos con no más de 9 actores (tomando en cuenta que en la realidad existirán muchos más).</w:t>
      </w:r>
    </w:p>
    <w:p>
      <w:pPr>
        <w:widowControl w:val="on"/>
        <w:pBdr/>
      </w:pPr>
      <w:r>
        <w:rPr/>
        <w:t xml:space="preserve">La tarjeta de cada actor deberá contener:</w:t>
      </w:r>
    </w:p>
    <w:p>
      <w:pPr>
        <w:widowControl w:val="on"/>
        <w:pBdr/>
      </w:pPr>
      <w:r>
        <w:rPr/>
        <w:t xml:space="preserve">      • Identidad, función,</w:t>
      </w:r>
    </w:p>
    <w:p>
      <w:pPr>
        <w:widowControl w:val="on"/>
        <w:pBdr/>
      </w:pPr>
      <w:r>
        <w:rPr/>
        <w:t xml:space="preserve">      • Intereses, motivaciones,</w:t>
      </w:r>
    </w:p>
    <w:p>
      <w:pPr>
        <w:widowControl w:val="on"/>
        <w:pBdr/>
      </w:pPr>
      <w:r>
        <w:rPr/>
        <w:t xml:space="preserve">      • Afectación o poder e influencia del actor en el problema de los derechos humanos planteado ya sea positiva o negativamente. </w:t>
      </w:r>
    </w:p>
    <w:p w:rsidR="00A66EE4" w:rsidRPr="00746199" w:rsidRDefault="00A66EE4" w:rsidP="002D3517"/>
    <w:p>
      <w:pPr>
        <w:widowControl w:val="on"/>
        <w:pBdr/>
      </w:pPr>
      <w:r>
        <w:rPr>
          <w:b/>
          <w:bCs/>
        </w:rPr>
        <w:t xml:space="preserve">Paso 3</w:t>
      </w:r>
      <w:r>
        <w:rPr/>
        <w:t xml:space="preserve">. Ubique en el mapa las tarjetas o post it según su cercanía y poder de influencia siendo la parte de abajo central la mayor cercania afectación y/o influencia</w:t>
      </w:r>
    </w:p>
    <w:p>
      <w:pPr>
        <w:widowControl w:val="on"/>
        <w:pBdr/>
      </w:pPr>
      <w:r>
        <w:rPr/>
        <w:t xml:space="preserve">Trace líneas que representen las relaciones clave entre los diferentes actores.</w:t>
      </w:r>
    </w:p>
    <w:p>
      <w:pPr>
        <w:widowControl w:val="on"/>
        <w:pBdr/>
      </w:pPr>
      <w:r>
        <w:rPr/>
        <w:t xml:space="preserve">      • Concéntrese en las relaciones más importantes y coloque una “tarjeta de relación” en la línea entre dos actores (si existe interrelación).</w:t>
      </w:r>
    </w:p>
    <w:p>
      <w:pPr>
        <w:widowControl w:val="on"/>
        <w:pBdr/>
      </w:pPr>
      <w:r>
        <w:rPr/>
        <w:t xml:space="preserve">      • Describa resumidamente en la tarjeta la relación entre los dos actores, en particular su impacto en el problema de los derechos humanos y la influencia potencial que los actores tienen entre sí (por ejemplo, positivo, negativo, aliados, enemigos, autoridad directa, vínculos económicos, ambiguo, alto / bajo influencia, polarización alta / baja).</w:t>
      </w:r>
    </w:p>
    <w:p w:rsidR="00A66EE4" w:rsidRPr="00746199" w:rsidRDefault="00A66EE4" w:rsidP="002D3517"/>
    <w:p w:rsidR="002D3517" w:rsidRPr="00746199" w:rsidRDefault="002D3517" w:rsidP="002D3517">
      <w:pPr>
        <w:pStyle w:val="Ttulo2"/>
        <w:jc w:val="right"/>
      </w:pPr>
      <w:r w:rsidRPr="00746199">
        <w:rPr>
          <w:color w:val="0F4A71" w:themeColor="accent2" w:themeShade="BF"/>
        </w:rPr>
        <w:t>Reflexionar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30 mins</w:t>
      </w:r>
    </w:p>
    <w:p>
      <w:pPr>
        <w:widowControl w:val="on"/>
        <w:pBdr/>
      </w:pPr>
      <w:r>
        <w:rPr>
          <w:b/>
          <w:bCs/>
        </w:rPr>
        <w:t xml:space="preserve">Paso 4</w:t>
      </w:r>
      <w:r>
        <w:rPr/>
        <w:t xml:space="preserve">. Cuando hayan terminado el mapeo reflexione sobre el ejercició</w:t>
      </w:r>
    </w:p>
    <w:p>
      <w:pPr>
        <w:widowControl w:val="on"/>
        <w:pBdr/>
      </w:pPr>
      <w:r>
        <w:rPr/>
        <w:t xml:space="preserve">¿Fue fácil o difícil identificar actores y sus relaciones?</w:t>
      </w:r>
    </w:p>
    <w:p>
      <w:pPr>
        <w:widowControl w:val="on"/>
        <w:pBdr/>
      </w:pPr>
      <w:r>
        <w:rPr/>
        <w:t xml:space="preserve">¿Nos genera información nueva?</w:t>
      </w:r>
    </w:p>
    <w:p>
      <w:pPr>
        <w:widowControl w:val="on"/>
        <w:pBdr/>
      </w:pPr>
      <w:r>
        <w:rPr/>
        <w:t xml:space="preserve">¿Que dudas nos quedan o que vacíos vemos quien nos falta?</w:t>
      </w:r>
    </w:p>
    <w:p>
      <w:pPr>
        <w:widowControl w:val="on"/>
        <w:pBdr/>
      </w:pPr>
      <w:r>
        <w:rPr/>
        <w:t xml:space="preserve">¿Que priccipios de monitoreo debemos tener en cuenta para la identificación de actores y para el acercamiento con los mismos?</w:t>
      </w:r>
    </w:p>
    <w:p w:rsidR="00A66EE4" w:rsidRPr="00746199" w:rsidRDefault="00A66EE4" w:rsidP="002D3517"/>
    <w:p w:rsidR="0080566A" w:rsidRPr="00746199" w:rsidRDefault="0080566A" w:rsidP="0080566A">
      <w:pPr>
        <w:keepNext/>
        <w:spacing w:after="0"/>
        <w:rPr>
          <w:color w:val="A6A6A6" w:themeColor="background1" w:themeShade="A6"/>
          <w:sz w:val="20"/>
        </w:rPr>
      </w:pPr>
      <w:r w:rsidRPr="00746199">
        <w:rPr>
          <w:color w:val="A6A6A6" w:themeColor="background1" w:themeShade="A6"/>
          <w:sz w:val="20"/>
        </w:rPr>
        <w:t>Actividad creada por Carla Patiño de Idea Dignidad</w:t>
      </w:r>
    </w:p>
    <w:p w:rsidR="00B83084" w:rsidRPr="00746199" w:rsidRDefault="00B83084" w:rsidP="00B83084">
      <w:r w:rsidRPr="00746199">
        <w:t/>
      </w:r>
    </w:p>
    <w:p w:rsidR="00B83084" w:rsidRPr="00746199" w:rsidRDefault="00B83084" w:rsidP="00B83084"/>
    <w:p w:rsidR="00B83084" w:rsidRPr="00746199" w:rsidRDefault="00B83084" w:rsidP="00872397">
      <w:pPr>
        <w:pStyle w:val="Label"/>
        <w:keepNext/>
        <w:jc w:val="center"/>
        <w:rPr>
          <w:color w:val="096B67" w:themeColor="accent3" w:themeShade="BF"/>
        </w:rPr>
      </w:pPr>
      <w:r w:rsidRPr="00746199">
        <w:rPr>
          <w:color w:val="096B67" w:themeColor="accent3" w:themeShade="BF"/>
        </w:rPr>
        <w:t>Recurso</w:t>
      </w:r>
    </w:p>
    <w:p w:rsidR="00B83084" w:rsidRPr="00746199" w:rsidRDefault="00B83084" w:rsidP="00F06E22">
      <w:pPr>
        <w:pStyle w:val="Ttulo1"/>
        <w:spacing w:after="0"/>
        <w:rPr>
          <w:color w:val="096B67" w:themeColor="accent3" w:themeShade="BF"/>
        </w:rPr>
      </w:pPr>
      <w:r w:rsidRPr="00746199">
        <w:rPr>
          <w:color w:val="096B67" w:themeColor="accent3" w:themeShade="BF"/>
        </w:rPr>
        <w:t>R6P. Mapa de Actores</w:t>
      </w:r>
    </w:p>
    <w:p w:rsidR="000200C5" w:rsidRPr="00746199" w:rsidRDefault="000200C5" w:rsidP="00F06E22">
      <w:pPr>
        <w:keepNext/>
        <w:spacing w:after="0"/>
        <w:jc w:val="center"/>
        <w:rPr>
          <w:color w:val="A6A6A6" w:themeColor="background1" w:themeShade="A6"/>
          <w:sz w:val="20"/>
        </w:rPr>
      </w:pPr>
      <w:r w:rsidRPr="00746199">
        <w:rPr>
          <w:color w:val="A6A6A6" w:themeColor="background1" w:themeShade="A6"/>
          <w:sz w:val="20"/>
        </w:rPr>
        <w:t>para participantes</w:t>
      </w:r>
    </w:p>
    <w:p w:rsidR="000200C5" w:rsidRPr="00746199" w:rsidRDefault="000200C5" w:rsidP="00F06E22">
      <w:pPr>
        <w:keepNext/>
        <w:spacing w:after="120"/>
        <w:jc w:val="center"/>
        <w:rPr>
          <w:color w:val="A6A6A6" w:themeColor="background1" w:themeShade="A6"/>
          <w:sz w:val="20"/>
        </w:rPr>
      </w:pPr>
    </w:p>
    <w:tbl>
      <w:tblPr>
        <w:tblStyle w:val="Tabladecuadrcula5oscura-nfasis3"/>
        <w:tblW w:w="7650" w:type="dxa"/>
        <w:jc w:val="center"/>
        <w:tblBorders>
          <w:top w:val="single" w:sz="4" w:space="0" w:color="0C8F8A" w:themeColor="accent3"/>
          <w:left w:val="single" w:sz="4" w:space="0" w:color="0C8F8A" w:themeColor="accent3"/>
          <w:bottom w:val="single" w:sz="4" w:space="0" w:color="0C8F8A" w:themeColor="accent3"/>
          <w:right w:val="single" w:sz="4" w:space="0" w:color="0C8F8A" w:themeColor="accent3"/>
          <w:insideH w:val="none" w:sz="0" w:space="0" w:color="auto"/>
          <w:insideV w:val="single" w:sz="4" w:space="0" w:color="0C8F8A" w:themeColor="accent3"/>
        </w:tblBorders>
        <w:tblCellMar>
          <w:top w:w="57" w:type="dxa"/>
          <w:bottom w:w="57" w:type="dxa"/>
        </w:tblCellMar>
        <w:tblLook w:val="0480" w:firstRow="0" w:lastRow="0" w:firstColumn="1" w:lastColumn="0" w:noHBand="0" w:noVBand="1"/>
      </w:tblPr>
      <w:tblGrid>
        <w:gridCol w:w="2761"/>
        <w:gridCol w:w="4889"/>
      </w:tblGrid>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one" w:sz="0" w:space="0" w:color="auto"/>
              <w:left w:val="none" w:sz="0" w:space="0" w:color="auto"/>
            </w:tcBorders>
          </w:tcPr>
          <w:p w:rsidR="00B83084" w:rsidRPr="00746199" w:rsidRDefault="00B83084" w:rsidP="00872397">
            <w:pPr>
              <w:keepNext/>
            </w:pPr>
            <w:r w:rsidRPr="00746199">
              <w:t>Tipo</w:t>
            </w:r>
          </w:p>
        </w:tc>
        <w:tc>
          <w:tcPr>
            <w:tcW w:w="4889" w:type="dxa"/>
          </w:tcPr>
          <w:p w:rsidR="00B83084" w:rsidRPr="00746199" w:rsidRDefault="00B83084"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Documento (pdf)</w:t>
            </w:r>
          </w:p>
        </w:tc>
      </w:tr>
      <w:tr w:rsidR="00A05F0E"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Audiencia</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Adolescentes, adultos</w:t>
            </w:r>
          </w:p>
        </w:tc>
      </w:tr>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Temas</w:t>
            </w:r>
          </w:p>
        </w:tc>
        <w:tc>
          <w:tcPr>
            <w:tcW w:w="4889" w:type="dxa"/>
          </w:tcPr>
          <w:p w:rsidR="00B83084" w:rsidRPr="00746199" w:rsidRDefault="00A05F0E" w:rsidP="00872397">
            <w:pPr>
              <w:keepNext/>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Derechos humanos, exigibilidad, rol institucional</w:t>
            </w:r>
          </w:p>
        </w:tc>
      </w:tr>
      <w:tr w:rsidR="00B83084"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Descripción</w:t>
            </w:r>
          </w:p>
        </w:tc>
        <w:tc>
          <w:tcPr>
            <w:tcW w:w="4889" w:type="dxa"/>
          </w:tcPr>
          <w:p>
            <w:pPr>
              <w:widowControl w:val="on"/>
              <w:pBdr/>
            </w:pPr>
            <w:r>
              <w:rPr>
                <w:sz w:val="20"/>
                <w:szCs w:val="20"/>
              </w:rPr>
              <w:t xml:space="preserve">pagina uno referencia para hacer el mpa de actores, impresión pequeña, pagina dos plantilla para construir el mapa impresión grande o copiar en un papelografo</w:t>
            </w:r>
          </w:p>
        </w:tc>
      </w:tr>
    </w:tbl>
    <w:p w:rsidR="003E562D" w:rsidRPr="00746199" w:rsidRDefault="003E562D" w:rsidP="00B83084"/>
    <w:p w:rsidR="00403DEB" w:rsidRPr="00746199" w:rsidRDefault="00C92959" w:rsidP="004E64F1">
      <w:r w:rsidRPr="00746199">
        <w:t/>
      </w:r>
    </w:p>
    <w:p w:rsidR="00FC28A6" w:rsidRPr="00746199" w:rsidRDefault="00FC28A6">
      <w:r w:rsidRPr="00746199">
        <w:br w:type="page"/>
      </w:r>
    </w:p>
    <w:p w:rsidR="008375CC" w:rsidRPr="00746199" w:rsidRDefault="000E3A35" w:rsidP="008375CC">
      <w:pPr>
        <w:pStyle w:val="Label"/>
        <w:jc w:val="center"/>
        <w:rPr>
          <w:color w:val="0F4A71" w:themeColor="accent2" w:themeShade="BF"/>
        </w:rPr>
      </w:pPr>
      <w:r w:rsidRPr="00746199">
        <w:rPr>
          <w:color w:val="0F4A71" w:themeColor="accent2" w:themeShade="BF"/>
        </w:rPr>
        <w:t>Actividad</w:t>
      </w:r>
    </w:p>
    <w:p w:rsidR="008375CC" w:rsidRPr="00746199" w:rsidRDefault="000E3A35" w:rsidP="00F06E22">
      <w:pPr>
        <w:pStyle w:val="Ttulo1"/>
        <w:spacing w:after="0"/>
        <w:rPr>
          <w:color w:val="0F4A71" w:themeColor="accent2" w:themeShade="BF"/>
        </w:rPr>
      </w:pPr>
      <w:r w:rsidRPr="00746199">
        <w:rPr>
          <w:color w:val="0F4A71" w:themeColor="accent2" w:themeShade="BF"/>
        </w:rPr>
        <w:t>A6. Plan de documentación en monitoreo de derechos</w:t>
      </w:r>
    </w:p>
    <w:p w:rsidR="000200C5" w:rsidRPr="00746199" w:rsidRDefault="000200C5" w:rsidP="00F06E22">
      <w:pPr>
        <w:keepNext/>
        <w:spacing w:after="120"/>
        <w:jc w:val="center"/>
        <w:rPr>
          <w:color w:val="A6A6A6" w:themeColor="background1" w:themeShade="A6"/>
          <w:sz w:val="20"/>
        </w:rPr>
      </w:pPr>
    </w:p>
    <w:tbl>
      <w:tblPr>
        <w:tblStyle w:val="Tabladecuadrcula5oscura-nfasis2"/>
        <w:tblW w:w="7650" w:type="dxa"/>
        <w:jc w:val="center"/>
        <w:tblBorders>
          <w:top w:val="single" w:sz="4" w:space="0" w:color="146497" w:themeColor="accent2"/>
          <w:left w:val="single" w:sz="4" w:space="0" w:color="146497" w:themeColor="accent2"/>
          <w:bottom w:val="single" w:sz="4" w:space="0" w:color="146497" w:themeColor="accent2"/>
          <w:right w:val="single" w:sz="4" w:space="0" w:color="146497" w:themeColor="accent2"/>
          <w:insideH w:val="single" w:sz="4" w:space="0" w:color="146497" w:themeColor="accent2"/>
          <w:insideV w:val="single" w:sz="4" w:space="0" w:color="146497" w:themeColor="accent2"/>
        </w:tblBorders>
        <w:tblCellMar>
          <w:top w:w="57" w:type="dxa"/>
          <w:bottom w:w="57" w:type="dxa"/>
        </w:tblCellMar>
        <w:tblLook w:val="0480" w:firstRow="0" w:lastRow="0" w:firstColumn="1" w:lastColumn="0" w:noHBand="0" w:noVBand="1"/>
      </w:tblPr>
      <w:tblGrid>
        <w:gridCol w:w="2761"/>
        <w:gridCol w:w="4889"/>
      </w:tblGrid>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il"/>
            </w:tcBorders>
          </w:tcPr>
          <w:p w:rsidR="00572CD5" w:rsidRPr="00746199" w:rsidRDefault="00572CD5" w:rsidP="00F63DBA">
            <w:r w:rsidRPr="00746199">
              <w:t>Objetivo</w:t>
            </w:r>
          </w:p>
        </w:tc>
        <w:tc>
          <w:tcPr>
            <w:tcW w:w="4889" w:type="dxa"/>
            <w:tcBorders>
              <w:bottom w:val="nil"/>
            </w:tcBorders>
          </w:tcPr>
          <w:p w:rsidR="00572CD5" w:rsidRPr="00746199" w:rsidRDefault="00572CD5" w:rsidP="00F63DBA">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Reconocer las fases y herramientas clave para un proceso de documentación organizado, coherente y eficaz.</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A87DC6">
            <w:r w:rsidRPr="00746199">
              <w:t>Propósito</w:t>
            </w:r>
          </w:p>
        </w:tc>
        <w:tc>
          <w:tcPr>
            <w:tcW w:w="4889" w:type="dxa"/>
            <w:tcBorders>
              <w:top w:val="nil"/>
              <w:bottom w:val="nil"/>
            </w:tcBorders>
          </w:tcPr>
          <w:p w:rsidR="00572CD5" w:rsidRPr="00746199" w:rsidRDefault="00572CD5" w:rsidP="00A87DC6">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Capacitar</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Momento</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Desarrollo</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572CD5" w:rsidRPr="00746199" w:rsidRDefault="00572CD5" w:rsidP="00B70E4F">
            <w:r w:rsidRPr="00746199">
              <w:t>Modalidad</w:t>
            </w:r>
          </w:p>
        </w:tc>
        <w:tc>
          <w:tcPr>
            <w:tcW w:w="4889" w:type="dxa"/>
            <w:tcBorders>
              <w:top w:val="nil"/>
              <w:bottom w:val="nil"/>
            </w:tcBorders>
          </w:tcPr>
          <w:p w:rsidR="00572CD5" w:rsidRPr="00746199" w:rsidRDefault="00572CD5" w:rsidP="00B70E4F">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Presencial: Aula, semipresencial</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Técnica</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Dinámica de grupo</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DA4381">
            <w:r w:rsidRPr="00746199">
              <w:t>Audiencia</w:t>
            </w:r>
          </w:p>
        </w:tc>
        <w:tc>
          <w:tcPr>
            <w:tcW w:w="4889" w:type="dxa"/>
            <w:tcBorders>
              <w:top w:val="nil"/>
              <w:bottom w:val="nil"/>
            </w:tcBorders>
          </w:tcPr>
          <w:p w:rsidR="00572CD5" w:rsidRPr="00746199" w:rsidRDefault="00572CD5"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Adultos</w:t>
            </w:r>
          </w:p>
          <w:p w:rsidR="00C062AE" w:rsidRPr="00746199" w:rsidRDefault="00C062AE"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b/>
                <w:sz w:val="20"/>
                <w:szCs w:val="20"/>
              </w:rPr>
              <w:t>Participantes</w:t>
            </w:r>
            <w:r w:rsidRPr="00746199">
              <w:rPr>
                <w:sz w:val="20"/>
                <w:szCs w:val="20"/>
              </w:rPr>
              <w:t>: 5 – 30</w:t>
            </w:r>
          </w:p>
        </w:tc>
      </w:tr>
      <w:tr w:rsidR="005369CB" w:rsidRPr="00746199" w:rsidTr="00D75A6A">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002E96" w:rsidP="00002E96">
            <w:r w:rsidRPr="00746199">
              <w:t>Fases</w:t>
            </w:r>
          </w:p>
        </w:tc>
        <w:tc>
          <w:tcPr>
            <w:tcW w:w="4889" w:type="dxa"/>
            <w:tcBorders>
              <w:top w:val="nil"/>
              <w:bottom w:val="nil"/>
            </w:tcBorders>
          </w:tcPr>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Vincular con la experiencia: 20 mins
                <w:br/>
                • Reflexionar: 15 mins
                <w:br/>
                • Planificar para la acción: 30 mins
              </w:t>
            </w:r>
          </w:p>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b/>
                <w:sz w:val="20"/>
                <w:szCs w:val="20"/>
              </w:rPr>
              <w:t>Tiempo total</w:t>
            </w:r>
            <w:r w:rsidRPr="00746199">
              <w:rPr>
                <w:sz w:val="20"/>
                <w:szCs w:val="20"/>
              </w:rPr>
              <w:t>: 1 hora 45 mins (modificado del original)</w:t>
            </w:r>
          </w:p>
        </w:tc>
      </w:tr>
      <w:tr w:rsidR="008375CC"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Recursos</w:t>
            </w:r>
          </w:p>
        </w:tc>
        <w:tc>
          <w:tcPr>
            <w:tcW w:w="4889" w:type="dxa"/>
            <w:tcBorders>
              <w:top w:val="nil"/>
              <w:bottom w:val="nil"/>
            </w:tcBorders>
          </w:tcPr>
          <w:p w:rsidR="008375CC" w:rsidRPr="00746199" w:rsidRDefault="00572CD5" w:rsidP="00572CD5">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
                • R4. Lectura de caso hipotético
                <w:br/>
                • R7P. Ejemplo de plan de documentación
              </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5A30F3">
            <w:r w:rsidRPr="00746199">
              <w:t>Materiales consumibles</w:t>
            </w:r>
          </w:p>
        </w:tc>
        <w:tc>
          <w:tcPr>
            <w:tcW w:w="4889" w:type="dxa"/>
            <w:tcBorders>
              <w:top w:val="nil"/>
              <w:bottom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Cuerda o cables, papelógrafos, marcadores, hojas de trabajo para participantes</w:t>
            </w:r>
          </w:p>
        </w:tc>
      </w:tr>
      <w:tr w:rsidR="005369CB" w:rsidRPr="00746199" w:rsidTr="00634801">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5369CB" w:rsidP="00634801">
            <w:r w:rsidRPr="00746199">
              <w:t>Equipo</w:t>
            </w:r>
          </w:p>
        </w:tc>
        <w:tc>
          <w:tcPr>
            <w:tcW w:w="4889" w:type="dxa"/>
            <w:tcBorders>
              <w:top w:val="nil"/>
              <w:bottom w:val="nil"/>
            </w:tcBorders>
          </w:tcPr>
          <w:p w:rsidR="005369CB" w:rsidRPr="00746199" w:rsidRDefault="005369CB" w:rsidP="0063480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 Projector, computador</w:t>
            </w:r>
          </w:p>
        </w:tc>
      </w:tr>
    </w:tbl>
    <w:p w:rsidR="002D3517" w:rsidRPr="00746199" w:rsidRDefault="002D3517" w:rsidP="002D3517"/>
    <w:tbl>
      <w:tblPr>
        <w:tblStyle w:val="Tabladelista3-nfasis2"/>
        <w:tblW w:w="0" w:type="auto"/>
        <w:tblCellMar>
          <w:top w:w="57" w:type="dxa"/>
          <w:bottom w:w="57" w:type="dxa"/>
        </w:tblCellMar>
        <w:tblLook w:val="04A0" w:firstRow="1" w:lastRow="0" w:firstColumn="1" w:lastColumn="0" w:noHBand="0" w:noVBand="1"/>
      </w:tblPr>
      <w:tblGrid>
        <w:gridCol w:w="9350"/>
      </w:tblGrid>
      <w:tr w:rsidR="002D3517" w:rsidRPr="00746199" w:rsidTr="005A30F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350" w:type="dxa"/>
          </w:tcPr>
          <w:p w:rsidR="002D3517" w:rsidRPr="00746199" w:rsidRDefault="002D3517" w:rsidP="00EA2F1C">
            <w:pPr>
              <w:keepNext/>
              <w:tabs>
                <w:tab w:val="left" w:pos="1755"/>
              </w:tabs>
              <w:rPr>
                <w:bCs w:val="0"/>
              </w:rPr>
            </w:pPr>
            <w:r w:rsidRPr="00746199">
              <w:rPr>
                <w:bCs w:val="0"/>
              </w:rPr>
              <w:t>Desarrollo</w:t>
            </w:r>
          </w:p>
        </w:tc>
      </w:tr>
    </w:tbl>
    <w:p w:rsidR="002D3517" w:rsidRPr="00746199" w:rsidRDefault="002D3517" w:rsidP="002D3517">
      <w:pPr>
        <w:pStyle w:val="Ttulo2"/>
        <w:jc w:val="right"/>
      </w:pPr>
      <w:r w:rsidRPr="00746199">
        <w:rPr>
          <w:color w:val="0F4A71" w:themeColor="accent2" w:themeShade="BF"/>
        </w:rPr>
        <w:t>Vincular con la experiencia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20 mins</w:t>
      </w:r>
    </w:p>
    <w:p w:rsidR="002D3517" w:rsidRPr="00746199" w:rsidRDefault="00B738DD" w:rsidP="004B1CE9">
      <w:pPr>
        <w:spacing w:after="240"/>
        <w:jc w:val="right"/>
        <w:rPr>
          <w:rFonts w:asciiTheme="majorHAnsi" w:hAnsiTheme="majorHAnsi"/>
          <w:sz w:val="24"/>
          <w:szCs w:val="24"/>
        </w:rPr>
      </w:pPr>
      <w:r w:rsidRPr="00746199">
        <w:rPr>
          <w:rFonts w:asciiTheme="majorHAnsi" w:hAnsiTheme="majorHAnsi"/>
          <w:color w:val="0F4A71" w:themeColor="accent2" w:themeShade="BF"/>
          <w:sz w:val="24"/>
          <w:szCs w:val="24"/>
        </w:rPr>
        <w:t>Recursos</w:t>
      </w:r>
      <w:r w:rsidR="002D3517" w:rsidRPr="00746199">
        <w:rPr>
          <w:rFonts w:asciiTheme="majorHAnsi" w:hAnsiTheme="majorHAnsi"/>
          <w:color w:val="0F4A71" w:themeColor="accent2" w:themeShade="BF"/>
          <w:sz w:val="24"/>
          <w:szCs w:val="24"/>
        </w:rPr>
        <w:t xml:space="preserve">: </w:t>
      </w:r>
      <w:r w:rsidR="002D3517" w:rsidRPr="00746199">
        <w:rPr>
          <w:rFonts w:asciiTheme="majorHAnsi" w:hAnsiTheme="majorHAnsi"/>
          <w:sz w:val="24"/>
          <w:szCs w:val="24"/>
        </w:rPr>
        <w:t>R7P, R4</w:t>
      </w:r>
    </w:p>
    <w:p>
      <w:pPr>
        <w:widowControl w:val="on"/>
        <w:pBdr/>
      </w:pPr>
      <w:r>
        <w:rPr>
          <w:b/>
          <w:bCs/>
        </w:rPr>
        <w:t xml:space="preserve">Paso 1</w:t>
      </w:r>
      <w:r>
        <w:rPr/>
        <w:t xml:space="preserve">. En el aula o fuera de ésta realice la actividad vagones del tren usando indicaciones como: organización en la que trabajan, cargos o responsabilidades que tienen, lugar en que nacieron, quienes son padres/madres, que red social prefieren, finalmente indique que formen vagones de máximo 6 personas y entregue a cada grupo una cuerda o cable previamente enrollado.</w:t>
      </w:r>
    </w:p>
    <w:p w:rsidR="00A66EE4" w:rsidRPr="00746199" w:rsidRDefault="00A66EE4" w:rsidP="002D3517"/>
    <w:p>
      <w:pPr>
        <w:widowControl w:val="on"/>
        <w:pBdr/>
      </w:pPr>
      <w:r>
        <w:rPr>
          <w:b/>
          <w:bCs/>
        </w:rPr>
        <w:t xml:space="preserve">Paso 2</w:t>
      </w:r>
      <w:r>
        <w:rPr/>
        <w:t xml:space="preserve">. Asigne a cada grupo uno de los problemas de derechos humanos  previamente identificado y, una cuerda o cable previamente enrollado, indique el grupo tendrá un minuto para desenrollar la cuerda cumpliendo con dos premisas básicas:</w:t>
      </w:r>
    </w:p>
    <w:p>
      <w:pPr>
        <w:widowControl w:val="on"/>
        <w:pBdr/>
      </w:pPr>
      <w:r>
        <w:rPr/>
        <w:t xml:space="preserve">      • La cuerda deberá pasar por las manos de cada integrante del grupo.</w:t>
      </w:r>
    </w:p>
    <w:p>
      <w:pPr>
        <w:widowControl w:val="on"/>
        <w:pBdr/>
      </w:pPr>
      <w:r>
        <w:rPr/>
        <w:t xml:space="preserve">      • Mientras rotan la cuerda para desenrrollarla deberán imaginar que están en las Naciones Unidas hablando de su problema de derechos y que se les pide dar información (cifras y datos exactos), indicando quien y de dónde los sacaron. Cuantos más datos, mejor </w:t>
      </w:r>
    </w:p>
    <w:p w:rsidR="00A66EE4" w:rsidRPr="00746199" w:rsidRDefault="00A66EE4" w:rsidP="002D3517"/>
    <w:p>
      <w:pPr>
        <w:widowControl w:val="on"/>
        <w:pBdr/>
      </w:pPr>
      <w:r>
        <w:rPr>
          <w:b/>
          <w:bCs/>
        </w:rPr>
        <w:t xml:space="preserve">Paso 3</w:t>
      </w:r>
      <w:r>
        <w:rPr/>
        <w:t xml:space="preserve">. De la indicación para que uno por uno, los grupos desenrollen la cuerda siguiendo las instrucciones. </w:t>
      </w:r>
    </w:p>
    <w:p>
      <w:pPr>
        <w:widowControl w:val="on"/>
        <w:pBdr/>
      </w:pPr>
      <w:r>
        <w:rPr/>
        <w:t xml:space="preserve">Nota. Observe si algunos de los grupos buscan información en sus celulares o documenros que llevan consigo y tengalo presente a momento de la reflexión.</w:t>
      </w:r>
    </w:p>
    <w:p w:rsidR="00A66EE4" w:rsidRPr="00746199" w:rsidRDefault="00A66EE4" w:rsidP="002D3517"/>
    <w:p>
      <w:pPr>
        <w:widowControl w:val="on"/>
        <w:pBdr/>
      </w:pPr>
      <w:r>
        <w:rPr>
          <w:b/>
          <w:bCs/>
        </w:rPr>
        <w:t xml:space="preserve">Paso 4</w:t>
      </w:r>
      <w:r>
        <w:rPr/>
        <w:t xml:space="preserve">. Nota.  Si no tiene casos previos, puede usar algunos de los siguientes:</w:t>
      </w:r>
    </w:p>
    <w:p>
      <w:pPr>
        <w:widowControl w:val="on"/>
        <w:pBdr/>
      </w:pPr>
      <w:r>
        <w:rPr/>
        <w:t xml:space="preserve">      • Caso MackBeland</w:t>
      </w:r>
    </w:p>
    <w:p>
      <w:pPr>
        <w:widowControl w:val="on"/>
        <w:pBdr/>
      </w:pPr>
      <w:r>
        <w:rPr/>
        <w:t xml:space="preserve">      • Caso niñas Taromenani. De ser posible, previo a la sesión, entregue a las personas participantes el link del reportaje sobre el caso de las niñas taromenane y pida que lo lean antes de la sesión. https://www.planv.com.ec/historias/sociedad/escenas-olvidadas-del-reencuentro-ninas-taromenane. Sino, pida que hagan la lectura al inicio de la sesión.</w:t>
      </w:r>
    </w:p>
    <w:p>
      <w:pPr>
        <w:widowControl w:val="on"/>
        <w:pBdr/>
      </w:pPr>
      <w:r>
        <w:rPr/>
        <w:t xml:space="preserve">      • Para movilidad humana usar el caso: Sentencia NNA en movilidad humana en: https://drive.google.com/drive/u/0/folders/1T5tZePDLDgn3cgJ9tV6CQ4LeXkyDFZTs</w:t>
      </w:r>
    </w:p>
    <w:p w:rsidR="00A66EE4" w:rsidRPr="00746199" w:rsidRDefault="00A66EE4" w:rsidP="002D3517"/>
    <w:p w:rsidR="002D3517" w:rsidRPr="00746199" w:rsidRDefault="002D3517" w:rsidP="002D3517">
      <w:pPr>
        <w:pStyle w:val="Ttulo2"/>
        <w:jc w:val="right"/>
      </w:pPr>
      <w:r w:rsidRPr="00746199">
        <w:rPr>
          <w:color w:val="0F4A71" w:themeColor="accent2" w:themeShade="BF"/>
        </w:rPr>
        <w:t>Reflexionar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15 mins</w:t>
      </w:r>
    </w:p>
    <w:p>
      <w:pPr>
        <w:widowControl w:val="on"/>
        <w:pBdr/>
      </w:pPr>
      <w:r>
        <w:rPr>
          <w:b/>
          <w:bCs/>
        </w:rPr>
        <w:t xml:space="preserve">Paso 5</w:t>
      </w:r>
      <w:r>
        <w:rPr/>
        <w:t xml:space="preserve">. Cuando todos los grupos hayan pasado, pregunte a las personas participantes, cómo se sintieron y se les resultó facil o no la actividad.</w:t>
      </w:r>
    </w:p>
    <w:p w:rsidR="00A66EE4" w:rsidRPr="00746199" w:rsidRDefault="00A66EE4" w:rsidP="002D3517"/>
    <w:p>
      <w:pPr>
        <w:widowControl w:val="on"/>
        <w:pBdr/>
      </w:pPr>
      <w:r>
        <w:rPr>
          <w:b/>
          <w:bCs/>
        </w:rPr>
        <w:t xml:space="preserve">Paso 6</w:t>
      </w:r>
      <w:r>
        <w:rPr/>
        <w:t xml:space="preserve">. Probablemente algunos de los datos usados son reales pero otros no, retome algunos ejemplos de estos últimos y pregunte:</w:t>
      </w:r>
    </w:p>
    <w:p>
      <w:pPr>
        <w:widowControl w:val="on"/>
        <w:pBdr/>
      </w:pPr>
      <w:r>
        <w:rPr/>
        <w:t xml:space="preserve">      • Qué efectos puede tener dar información que no está previamente verificada?</w:t>
      </w:r>
    </w:p>
    <w:p>
      <w:pPr>
        <w:widowControl w:val="on"/>
        <w:pBdr/>
      </w:pPr>
      <w:r>
        <w:rPr/>
        <w:t xml:space="preserve">      • Qué notaron sobre las fuentes que mencionaron? Son las fuentes que normalmente usamos para buscar información?</w:t>
      </w:r>
    </w:p>
    <w:p>
      <w:pPr>
        <w:widowControl w:val="on"/>
        <w:pBdr/>
      </w:pPr>
      <w:r>
        <w:rPr/>
        <w:t xml:space="preserve">      • Creen que hay un tipo de información y de fuentes que no fueron mencionadas y son relevantes para cada problema de derechos?</w:t>
      </w:r>
    </w:p>
    <w:p>
      <w:pPr>
        <w:widowControl w:val="on"/>
        <w:pBdr/>
      </w:pPr>
      <w:r>
        <w:rPr/>
        <w:t xml:space="preserve">      • Sintieron que habia una lógica en cuanto las personas que recopilaron esa información?</w:t>
      </w:r>
    </w:p>
    <w:p>
      <w:pPr>
        <w:widowControl w:val="on"/>
        <w:pBdr/>
      </w:pPr>
      <w:r>
        <w:rPr/>
        <w:t xml:space="preserve">      • En definitiva, qué pasa si improvisamos al momento de recopilar la información? </w:t>
      </w:r>
    </w:p>
    <w:p>
      <w:pPr>
        <w:widowControl w:val="on"/>
        <w:pBdr/>
      </w:pPr>
      <w:r>
        <w:rPr/>
        <w:t xml:space="preserve">      • Qué efectos puede tener sobre las personas afectadas?</w:t>
      </w:r>
    </w:p>
    <w:p>
      <w:pPr>
        <w:widowControl w:val="on"/>
        <w:pBdr/>
      </w:pPr>
      <w:r>
        <w:rPr/>
        <w:t xml:space="preserve">      • Qué efectos puede tener sobre el equipo de trabajo?</w:t>
      </w:r>
    </w:p>
    <w:p w:rsidR="00A66EE4" w:rsidRPr="00746199" w:rsidRDefault="00A66EE4" w:rsidP="002D3517"/>
    <w:p w:rsidR="002D3517" w:rsidRPr="00746199" w:rsidRDefault="002D3517" w:rsidP="002D3517">
      <w:pPr>
        <w:pStyle w:val="Ttulo2"/>
        <w:jc w:val="right"/>
      </w:pPr>
      <w:r w:rsidRPr="00746199">
        <w:rPr>
          <w:color w:val="0F4A71" w:themeColor="accent2" w:themeShade="BF"/>
        </w:rPr>
        <w:t>Planificar para la acción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30 mins</w:t>
      </w:r>
    </w:p>
    <w:p>
      <w:pPr>
        <w:widowControl w:val="on"/>
        <w:pBdr/>
      </w:pPr>
      <w:r>
        <w:rPr>
          <w:b/>
          <w:bCs/>
        </w:rPr>
        <w:t xml:space="preserve">Paso 7</w:t>
      </w:r>
    </w:p>
    <w:p>
      <w:pPr>
        <w:widowControl w:val="on"/>
        <w:pBdr/>
      </w:pPr>
      <w:r>
        <w:rPr/>
        <w:t xml:space="preserve">      • Señale que a continuación tendrán la posibilidad de planificar el proceso de recopilación de la información.</w:t>
      </w:r>
    </w:p>
    <w:p>
      <w:pPr>
        <w:widowControl w:val="on"/>
        <w:pBdr/>
      </w:pPr>
      <w:r>
        <w:rPr/>
        <w:t xml:space="preserve">      • Entregue la hoja con el ejemplo  de un plan de documentación y repase con las personas sus elementos.</w:t>
      </w:r>
    </w:p>
    <w:p>
      <w:pPr>
        <w:widowControl w:val="on"/>
        <w:pBdr/>
      </w:pPr>
      <w:r>
        <w:rPr/>
        <w:t xml:space="preserve">      • De el tiempo necesario para que cada grupo elabore su plan de recopilación de información y pida que lo pasen a un papelógrafo par aque pueda ser visto por los otros grupos..</w:t>
      </w:r>
    </w:p>
    <w:p w:rsidR="00A66EE4" w:rsidRPr="00746199" w:rsidRDefault="00A66EE4" w:rsidP="002D3517"/>
    <w:p>
      <w:pPr>
        <w:widowControl w:val="on"/>
        <w:pBdr/>
      </w:pPr>
      <w:r>
        <w:rPr>
          <w:b/>
          <w:bCs/>
        </w:rPr>
        <w:t xml:space="preserve">Paso 8</w:t>
      </w:r>
      <w:r>
        <w:rPr/>
        <w:t xml:space="preserve">. Una vez que han terminado pida a cada grupo que valide su plan de recopilación con el grupo que formuló el problema de derechos o, con otro grupo de tal manera que puedan retroalimentarse mutuamente. Si los grupos son impares el grupo sobrante presentará su plan al equipo facilitador.</w:t>
      </w:r>
    </w:p>
    <w:p w:rsidR="00A66EE4" w:rsidRPr="00746199" w:rsidRDefault="00A66EE4" w:rsidP="002D3517"/>
    <w:p w:rsidR="0080566A" w:rsidRPr="00746199" w:rsidRDefault="0080566A" w:rsidP="0080566A">
      <w:pPr>
        <w:keepNext/>
        <w:spacing w:after="0"/>
        <w:rPr>
          <w:color w:val="A6A6A6" w:themeColor="background1" w:themeShade="A6"/>
          <w:sz w:val="20"/>
        </w:rPr>
      </w:pPr>
      <w:r w:rsidRPr="00746199">
        <w:rPr>
          <w:color w:val="A6A6A6" w:themeColor="background1" w:themeShade="A6"/>
          <w:sz w:val="20"/>
        </w:rPr>
        <w:t>Actividad creada por Myriam Pérez de Idea Dignidad</w:t>
      </w:r>
    </w:p>
    <w:p w:rsidR="00B83084" w:rsidRPr="00746199" w:rsidRDefault="00B83084" w:rsidP="00B83084">
      <w:r w:rsidRPr="00746199">
        <w:t/>
      </w:r>
    </w:p>
    <w:p w:rsidR="00B83084" w:rsidRPr="00746199" w:rsidRDefault="00B83084" w:rsidP="00B83084"/>
    <w:p w:rsidR="00B83084" w:rsidRPr="00746199" w:rsidRDefault="00B83084" w:rsidP="00872397">
      <w:pPr>
        <w:pStyle w:val="Label"/>
        <w:keepNext/>
        <w:jc w:val="center"/>
        <w:rPr>
          <w:color w:val="096B67" w:themeColor="accent3" w:themeShade="BF"/>
        </w:rPr>
      </w:pPr>
      <w:r w:rsidRPr="00746199">
        <w:rPr>
          <w:color w:val="096B67" w:themeColor="accent3" w:themeShade="BF"/>
        </w:rPr>
        <w:t>Recurso</w:t>
      </w:r>
    </w:p>
    <w:p w:rsidR="00B83084" w:rsidRPr="00746199" w:rsidRDefault="00B83084" w:rsidP="00F06E22">
      <w:pPr>
        <w:pStyle w:val="Ttulo1"/>
        <w:spacing w:after="0"/>
        <w:rPr>
          <w:color w:val="096B67" w:themeColor="accent3" w:themeShade="BF"/>
        </w:rPr>
      </w:pPr>
      <w:r w:rsidRPr="00746199">
        <w:rPr>
          <w:color w:val="096B67" w:themeColor="accent3" w:themeShade="BF"/>
        </w:rPr>
        <w:t>R4. Lectura de caso hipotético</w:t>
      </w:r>
    </w:p>
    <w:p w:rsidR="000200C5" w:rsidRPr="00746199" w:rsidRDefault="000200C5" w:rsidP="00F06E22">
      <w:pPr>
        <w:keepNext/>
        <w:spacing w:after="120"/>
        <w:jc w:val="center"/>
        <w:rPr>
          <w:color w:val="A6A6A6" w:themeColor="background1" w:themeShade="A6"/>
          <w:sz w:val="20"/>
        </w:rPr>
      </w:pPr>
    </w:p>
    <w:tbl>
      <w:tblPr>
        <w:tblStyle w:val="Tabladecuadrcula5oscura-nfasis3"/>
        <w:tblW w:w="7650" w:type="dxa"/>
        <w:jc w:val="center"/>
        <w:tblBorders>
          <w:top w:val="single" w:sz="4" w:space="0" w:color="0C8F8A" w:themeColor="accent3"/>
          <w:left w:val="single" w:sz="4" w:space="0" w:color="0C8F8A" w:themeColor="accent3"/>
          <w:bottom w:val="single" w:sz="4" w:space="0" w:color="0C8F8A" w:themeColor="accent3"/>
          <w:right w:val="single" w:sz="4" w:space="0" w:color="0C8F8A" w:themeColor="accent3"/>
          <w:insideH w:val="none" w:sz="0" w:space="0" w:color="auto"/>
          <w:insideV w:val="single" w:sz="4" w:space="0" w:color="0C8F8A" w:themeColor="accent3"/>
        </w:tblBorders>
        <w:tblCellMar>
          <w:top w:w="57" w:type="dxa"/>
          <w:bottom w:w="57" w:type="dxa"/>
        </w:tblCellMar>
        <w:tblLook w:val="0480" w:firstRow="0" w:lastRow="0" w:firstColumn="1" w:lastColumn="0" w:noHBand="0" w:noVBand="1"/>
      </w:tblPr>
      <w:tblGrid>
        <w:gridCol w:w="2761"/>
        <w:gridCol w:w="4889"/>
      </w:tblGrid>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one" w:sz="0" w:space="0" w:color="auto"/>
              <w:left w:val="none" w:sz="0" w:space="0" w:color="auto"/>
            </w:tcBorders>
          </w:tcPr>
          <w:p w:rsidR="00B83084" w:rsidRPr="00746199" w:rsidRDefault="00B83084" w:rsidP="00872397">
            <w:pPr>
              <w:keepNext/>
            </w:pPr>
            <w:r w:rsidRPr="00746199">
              <w:t>Tipo</w:t>
            </w:r>
          </w:p>
        </w:tc>
        <w:tc>
          <w:tcPr>
            <w:tcW w:w="4889" w:type="dxa"/>
          </w:tcPr>
          <w:p w:rsidR="00B83084" w:rsidRPr="00746199" w:rsidRDefault="00B83084"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Audio</w:t>
            </w:r>
          </w:p>
        </w:tc>
      </w:tr>
      <w:tr w:rsidR="003E562D" w:rsidRPr="00746199" w:rsidTr="00A05F0E">
        <w:trPr>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Enlace externo</w:t>
            </w:r>
          </w:p>
        </w:tc>
        <w:tc>
          <w:tcPr>
            <w:tcW w:w="4889" w:type="dxa"/>
          </w:tcPr>
          <w:p w:rsidR="00B83084" w:rsidRPr="00746199" w:rsidRDefault="00B83084"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w:r>
          </w:p>
        </w:tc>
      </w:tr>
      <w:tr w:rsidR="00A05F0E"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Duración</w:t>
            </w:r>
          </w:p>
        </w:tc>
        <w:tc>
          <w:tcPr>
            <w:tcW w:w="4889" w:type="dxa"/>
          </w:tcPr>
          <w:p w:rsidR="00A05F0E" w:rsidRPr="00746199" w:rsidRDefault="00A05F0E"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6 mins 35 segs</w:t>
            </w:r>
          </w:p>
        </w:tc>
      </w:tr>
      <w:tr w:rsidR="00A05F0E"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Audiencia</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Adultos</w:t>
            </w:r>
          </w:p>
        </w:tc>
      </w:tr>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Temas</w:t>
            </w:r>
          </w:p>
        </w:tc>
        <w:tc>
          <w:tcPr>
            <w:tcW w:w="4889" w:type="dxa"/>
          </w:tcPr>
          <w:p w:rsidR="00B83084" w:rsidRPr="00746199" w:rsidRDefault="00A05F0E" w:rsidP="00872397">
            <w:pPr>
              <w:keepNext/>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Derechos humanos, educación en derechos humanos, rol institucional</w:t>
            </w:r>
          </w:p>
        </w:tc>
      </w:tr>
      <w:tr w:rsidR="00B83084"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Descripción</w:t>
            </w:r>
          </w:p>
        </w:tc>
        <w:tc>
          <w:tcPr>
            <w:tcW w:w="4889" w:type="dxa"/>
          </w:tcPr>
          <w:p>
            <w:pPr>
              <w:widowControl w:val="on"/>
              <w:pBdr/>
            </w:pPr>
            <w:r>
              <w:rPr>
                <w:sz w:val="20"/>
                <w:szCs w:val="20"/>
              </w:rPr>
              <w:t xml:space="preserve">Caso Hipotético Malbecland  creado para la 5ta competencia internacional de derechos humanos, Universidad Nacional de Cuyo, Autor Juan Pablo Albán</w:t>
            </w:r>
          </w:p>
        </w:tc>
      </w:tr>
      <w:tr w:rsidR="00B83084"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Autor</w:t>
            </w:r>
          </w:p>
        </w:tc>
        <w:tc>
          <w:tcPr>
            <w:tcW w:w="4889" w:type="dxa"/>
          </w:tcPr>
          <w:p w:rsidR="00B83084" w:rsidRPr="00746199" w:rsidRDefault="00B83084"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
            </w:r>
          </w:p>
        </w:tc>
      </w:tr>
      <w:tr w:rsidR="00A05F0E" w:rsidRPr="00746199" w:rsidTr="00A05F0E">
        <w:trPr>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one" w:sz="0" w:space="0" w:color="auto"/>
            </w:tcBorders>
          </w:tcPr>
          <w:p w:rsidR="00A05F0E" w:rsidRPr="00746199" w:rsidRDefault="00A05F0E" w:rsidP="00872397">
            <w:pPr>
              <w:keepNext/>
            </w:pPr>
            <w:r w:rsidRPr="00746199">
              <w:t>Idioma</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Español</w:t>
            </w:r>
          </w:p>
        </w:tc>
      </w:tr>
    </w:tbl>
    <w:p w:rsidR="003E562D" w:rsidRPr="00746199" w:rsidRDefault="003E562D" w:rsidP="00B83084"/>
    <w:p w:rsidR="00B83084" w:rsidRPr="00746199" w:rsidRDefault="00B83084" w:rsidP="00B83084">
      <w:r w:rsidRPr="00746199">
        <w:t/>
      </w:r>
    </w:p>
    <w:p w:rsidR="00B83084" w:rsidRPr="00746199" w:rsidRDefault="00B83084" w:rsidP="00B83084"/>
    <w:p w:rsidR="00B83084" w:rsidRPr="00746199" w:rsidRDefault="00B83084" w:rsidP="00872397">
      <w:pPr>
        <w:pStyle w:val="Label"/>
        <w:keepNext/>
        <w:jc w:val="center"/>
        <w:rPr>
          <w:color w:val="096B67" w:themeColor="accent3" w:themeShade="BF"/>
        </w:rPr>
      </w:pPr>
      <w:r w:rsidRPr="00746199">
        <w:rPr>
          <w:color w:val="096B67" w:themeColor="accent3" w:themeShade="BF"/>
        </w:rPr>
        <w:t>Recurso</w:t>
      </w:r>
    </w:p>
    <w:p w:rsidR="00B83084" w:rsidRPr="00746199" w:rsidRDefault="00B83084" w:rsidP="00F06E22">
      <w:pPr>
        <w:pStyle w:val="Ttulo1"/>
        <w:spacing w:after="0"/>
        <w:rPr>
          <w:color w:val="096B67" w:themeColor="accent3" w:themeShade="BF"/>
        </w:rPr>
      </w:pPr>
      <w:r w:rsidRPr="00746199">
        <w:rPr>
          <w:color w:val="096B67" w:themeColor="accent3" w:themeShade="BF"/>
        </w:rPr>
        <w:t>R7P. Ejemplo de plan de documentación</w:t>
      </w:r>
    </w:p>
    <w:p w:rsidR="000200C5" w:rsidRPr="00746199" w:rsidRDefault="000200C5" w:rsidP="00F06E22">
      <w:pPr>
        <w:keepNext/>
        <w:spacing w:after="0"/>
        <w:jc w:val="center"/>
        <w:rPr>
          <w:color w:val="A6A6A6" w:themeColor="background1" w:themeShade="A6"/>
          <w:sz w:val="20"/>
        </w:rPr>
      </w:pPr>
      <w:r w:rsidRPr="00746199">
        <w:rPr>
          <w:color w:val="A6A6A6" w:themeColor="background1" w:themeShade="A6"/>
          <w:sz w:val="20"/>
        </w:rPr>
        <w:t>para participantes</w:t>
      </w:r>
    </w:p>
    <w:p w:rsidR="000200C5" w:rsidRPr="00746199" w:rsidRDefault="000200C5" w:rsidP="00F06E22">
      <w:pPr>
        <w:keepNext/>
        <w:spacing w:after="120"/>
        <w:jc w:val="center"/>
        <w:rPr>
          <w:color w:val="A6A6A6" w:themeColor="background1" w:themeShade="A6"/>
          <w:sz w:val="20"/>
        </w:rPr>
      </w:pPr>
    </w:p>
    <w:tbl>
      <w:tblPr>
        <w:tblStyle w:val="Tabladecuadrcula5oscura-nfasis3"/>
        <w:tblW w:w="7650" w:type="dxa"/>
        <w:jc w:val="center"/>
        <w:tblBorders>
          <w:top w:val="single" w:sz="4" w:space="0" w:color="0C8F8A" w:themeColor="accent3"/>
          <w:left w:val="single" w:sz="4" w:space="0" w:color="0C8F8A" w:themeColor="accent3"/>
          <w:bottom w:val="single" w:sz="4" w:space="0" w:color="0C8F8A" w:themeColor="accent3"/>
          <w:right w:val="single" w:sz="4" w:space="0" w:color="0C8F8A" w:themeColor="accent3"/>
          <w:insideH w:val="none" w:sz="0" w:space="0" w:color="auto"/>
          <w:insideV w:val="single" w:sz="4" w:space="0" w:color="0C8F8A" w:themeColor="accent3"/>
        </w:tblBorders>
        <w:tblCellMar>
          <w:top w:w="57" w:type="dxa"/>
          <w:bottom w:w="57" w:type="dxa"/>
        </w:tblCellMar>
        <w:tblLook w:val="0480" w:firstRow="0" w:lastRow="0" w:firstColumn="1" w:lastColumn="0" w:noHBand="0" w:noVBand="1"/>
      </w:tblPr>
      <w:tblGrid>
        <w:gridCol w:w="2761"/>
        <w:gridCol w:w="4889"/>
      </w:tblGrid>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one" w:sz="0" w:space="0" w:color="auto"/>
              <w:left w:val="none" w:sz="0" w:space="0" w:color="auto"/>
            </w:tcBorders>
          </w:tcPr>
          <w:p w:rsidR="00B83084" w:rsidRPr="00746199" w:rsidRDefault="00B83084" w:rsidP="00872397">
            <w:pPr>
              <w:keepNext/>
            </w:pPr>
            <w:r w:rsidRPr="00746199">
              <w:t>Tipo</w:t>
            </w:r>
          </w:p>
        </w:tc>
        <w:tc>
          <w:tcPr>
            <w:tcW w:w="4889" w:type="dxa"/>
          </w:tcPr>
          <w:p w:rsidR="00B83084" w:rsidRPr="00746199" w:rsidRDefault="00B83084"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Documento (pdf)</w:t>
            </w:r>
          </w:p>
        </w:tc>
      </w:tr>
      <w:tr w:rsidR="00A05F0E"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Audiencia</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Adultos</w:t>
            </w:r>
          </w:p>
        </w:tc>
      </w:tr>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Temas</w:t>
            </w:r>
          </w:p>
        </w:tc>
        <w:tc>
          <w:tcPr>
            <w:tcW w:w="4889" w:type="dxa"/>
          </w:tcPr>
          <w:p w:rsidR="00B83084" w:rsidRPr="00746199" w:rsidRDefault="00A05F0E" w:rsidP="00872397">
            <w:pPr>
              <w:keepNext/>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Derechos humanos</w:t>
            </w:r>
          </w:p>
        </w:tc>
      </w:tr>
      <w:tr w:rsidR="00B83084"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Descripción</w:t>
            </w:r>
          </w:p>
        </w:tc>
        <w:tc>
          <w:tcPr>
            <w:tcW w:w="4889" w:type="dxa"/>
          </w:tcPr>
          <w:p>
            <w:pPr>
              <w:widowControl w:val="on"/>
              <w:pBdr/>
            </w:pPr>
            <w:r>
              <w:rPr>
                <w:sz w:val="20"/>
                <w:szCs w:val="20"/>
              </w:rPr>
              <w:t xml:space="preserve">Ejemplo de plan de documentación para l monitoreo de derechos humanos.</w:t>
            </w:r>
          </w:p>
        </w:tc>
      </w:tr>
    </w:tbl>
    <w:p w:rsidR="003E562D" w:rsidRPr="00746199" w:rsidRDefault="003E562D" w:rsidP="00B83084"/>
    <w:p w:rsidR="00403DEB" w:rsidRPr="00746199" w:rsidRDefault="00C92959" w:rsidP="004E64F1">
      <w:r w:rsidRPr="00746199">
        <w:t/>
      </w:r>
    </w:p>
    <w:p w:rsidR="00FC28A6" w:rsidRPr="00746199" w:rsidRDefault="00FC28A6">
      <w:r w:rsidRPr="00746199">
        <w:br w:type="page"/>
      </w:r>
    </w:p>
    <w:p w:rsidR="008375CC" w:rsidRPr="00746199" w:rsidRDefault="000E3A35" w:rsidP="008375CC">
      <w:pPr>
        <w:pStyle w:val="Label"/>
        <w:jc w:val="center"/>
        <w:rPr>
          <w:color w:val="0F4A71" w:themeColor="accent2" w:themeShade="BF"/>
        </w:rPr>
      </w:pPr>
      <w:r w:rsidRPr="00746199">
        <w:rPr>
          <w:color w:val="0F4A71" w:themeColor="accent2" w:themeShade="BF"/>
        </w:rPr>
        <w:t>Actividad</w:t>
      </w:r>
    </w:p>
    <w:p w:rsidR="008375CC" w:rsidRPr="00746199" w:rsidRDefault="000E3A35" w:rsidP="00F06E22">
      <w:pPr>
        <w:pStyle w:val="Ttulo1"/>
        <w:spacing w:after="0"/>
        <w:rPr>
          <w:color w:val="0F4A71" w:themeColor="accent2" w:themeShade="BF"/>
        </w:rPr>
      </w:pPr>
      <w:r w:rsidRPr="00746199">
        <w:rPr>
          <w:color w:val="0F4A71" w:themeColor="accent2" w:themeShade="BF"/>
        </w:rPr>
        <w:t>A7. Métodos de recopilación de información (completa modificada)</w:t>
      </w:r>
    </w:p>
    <w:p w:rsidR="000200C5" w:rsidRPr="00746199" w:rsidRDefault="000200C5" w:rsidP="00F06E22">
      <w:pPr>
        <w:keepNext/>
        <w:spacing w:after="120"/>
        <w:jc w:val="center"/>
        <w:rPr>
          <w:color w:val="A6A6A6" w:themeColor="background1" w:themeShade="A6"/>
          <w:sz w:val="20"/>
        </w:rPr>
      </w:pPr>
    </w:p>
    <w:tbl>
      <w:tblPr>
        <w:tblStyle w:val="Tabladecuadrcula5oscura-nfasis2"/>
        <w:tblW w:w="7650" w:type="dxa"/>
        <w:jc w:val="center"/>
        <w:tblBorders>
          <w:top w:val="single" w:sz="4" w:space="0" w:color="146497" w:themeColor="accent2"/>
          <w:left w:val="single" w:sz="4" w:space="0" w:color="146497" w:themeColor="accent2"/>
          <w:bottom w:val="single" w:sz="4" w:space="0" w:color="146497" w:themeColor="accent2"/>
          <w:right w:val="single" w:sz="4" w:space="0" w:color="146497" w:themeColor="accent2"/>
          <w:insideH w:val="single" w:sz="4" w:space="0" w:color="146497" w:themeColor="accent2"/>
          <w:insideV w:val="single" w:sz="4" w:space="0" w:color="146497" w:themeColor="accent2"/>
        </w:tblBorders>
        <w:tblCellMar>
          <w:top w:w="57" w:type="dxa"/>
          <w:bottom w:w="57" w:type="dxa"/>
        </w:tblCellMar>
        <w:tblLook w:val="0480" w:firstRow="0" w:lastRow="0" w:firstColumn="1" w:lastColumn="0" w:noHBand="0" w:noVBand="1"/>
      </w:tblPr>
      <w:tblGrid>
        <w:gridCol w:w="2761"/>
        <w:gridCol w:w="4889"/>
      </w:tblGrid>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il"/>
            </w:tcBorders>
          </w:tcPr>
          <w:p w:rsidR="00572CD5" w:rsidRPr="00746199" w:rsidRDefault="00572CD5" w:rsidP="00F63DBA">
            <w:r w:rsidRPr="00746199">
              <w:t>Objetivo</w:t>
            </w:r>
          </w:p>
        </w:tc>
        <w:tc>
          <w:tcPr>
            <w:tcW w:w="4889" w:type="dxa"/>
            <w:tcBorders>
              <w:bottom w:val="nil"/>
            </w:tcBorders>
          </w:tcPr>
          <w:p w:rsidR="00572CD5" w:rsidRPr="00746199" w:rsidRDefault="00572CD5" w:rsidP="00F63DBA">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Identificar los diferentes métodos y conocer en que consiten</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A87DC6">
            <w:r w:rsidRPr="00746199">
              <w:t>Propósito</w:t>
            </w:r>
          </w:p>
        </w:tc>
        <w:tc>
          <w:tcPr>
            <w:tcW w:w="4889" w:type="dxa"/>
            <w:tcBorders>
              <w:top w:val="nil"/>
              <w:bottom w:val="nil"/>
            </w:tcBorders>
          </w:tcPr>
          <w:p w:rsidR="00572CD5" w:rsidRPr="00746199" w:rsidRDefault="00572CD5" w:rsidP="00A87DC6">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Capacitar</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0846EC">
            <w:r w:rsidRPr="00746199">
              <w:t>Temas</w:t>
            </w:r>
          </w:p>
        </w:tc>
        <w:tc>
          <w:tcPr>
            <w:tcW w:w="4889" w:type="dxa"/>
            <w:tcBorders>
              <w:top w:val="nil"/>
              <w:bottom w:val="nil"/>
            </w:tcBorders>
          </w:tcPr>
          <w:p w:rsidR="00572CD5" w:rsidRPr="00746199" w:rsidRDefault="00572CD5" w:rsidP="000846EC">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Derechos humanos, rol institucional</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Momento</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Desarrollo</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572CD5" w:rsidRPr="00746199" w:rsidRDefault="00572CD5" w:rsidP="00B70E4F">
            <w:r w:rsidRPr="00746199">
              <w:t>Modalidad</w:t>
            </w:r>
          </w:p>
        </w:tc>
        <w:tc>
          <w:tcPr>
            <w:tcW w:w="4889" w:type="dxa"/>
            <w:tcBorders>
              <w:top w:val="nil"/>
              <w:bottom w:val="nil"/>
            </w:tcBorders>
          </w:tcPr>
          <w:p w:rsidR="00572CD5" w:rsidRPr="00746199" w:rsidRDefault="00572CD5" w:rsidP="00B70E4F">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Presencial: Aula</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Técnica</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Lluvia de ideas, sesión plenaria, trabajo en grupos</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DA4381">
            <w:r w:rsidRPr="00746199">
              <w:t>Audiencia</w:t>
            </w:r>
          </w:p>
        </w:tc>
        <w:tc>
          <w:tcPr>
            <w:tcW w:w="4889" w:type="dxa"/>
            <w:tcBorders>
              <w:top w:val="nil"/>
              <w:bottom w:val="nil"/>
            </w:tcBorders>
          </w:tcPr>
          <w:p w:rsidR="00572CD5" w:rsidRPr="00746199" w:rsidRDefault="00572CD5"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Adultos</w:t>
            </w:r>
          </w:p>
          <w:p w:rsidR="00C062AE" w:rsidRPr="00746199" w:rsidRDefault="00C062AE"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b/>
                <w:sz w:val="20"/>
                <w:szCs w:val="20"/>
              </w:rPr>
              <w:t>Participantes</w:t>
            </w:r>
            <w:r w:rsidRPr="00746199">
              <w:rPr>
                <w:sz w:val="20"/>
                <w:szCs w:val="20"/>
              </w:rPr>
              <w:t>: 5 – 30</w:t>
            </w:r>
          </w:p>
        </w:tc>
      </w:tr>
      <w:tr w:rsidR="005369CB" w:rsidRPr="00746199" w:rsidTr="00D75A6A">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002E96" w:rsidP="00002E96">
            <w:r w:rsidRPr="00746199">
              <w:t>Fases</w:t>
            </w:r>
          </w:p>
        </w:tc>
        <w:tc>
          <w:tcPr>
            <w:tcW w:w="4889" w:type="dxa"/>
            <w:tcBorders>
              <w:top w:val="nil"/>
              <w:bottom w:val="nil"/>
            </w:tcBorders>
          </w:tcPr>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Reflexionar: 20 mins
                <w:br/>
                • Integrar conocimientos: 20 mins
                <w:br/>
                • Vincular con la experiencia: 20 mins
                <w:br/>
                • Vincular con la experiencia: 50 mins
                <w:br/>
                • Reflexionar: 20 mins
                <w:br/>
                • Integrar conocimientos: 30 mins
              </w:t>
            </w:r>
          </w:p>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b/>
                <w:sz w:val="20"/>
                <w:szCs w:val="20"/>
              </w:rPr>
              <w:t>Tiempo total</w:t>
            </w:r>
            <w:r w:rsidRPr="00746199">
              <w:rPr>
                <w:sz w:val="20"/>
                <w:szCs w:val="20"/>
              </w:rPr>
              <w:t>: 1 hora 50 mins (modificado del original)</w:t>
            </w:r>
          </w:p>
        </w:tc>
      </w:tr>
      <w:tr w:rsidR="008375CC"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Recursos</w:t>
            </w:r>
          </w:p>
        </w:tc>
        <w:tc>
          <w:tcPr>
            <w:tcW w:w="4889" w:type="dxa"/>
            <w:tcBorders>
              <w:top w:val="nil"/>
              <w:bottom w:val="nil"/>
            </w:tcBorders>
          </w:tcPr>
          <w:p w:rsidR="008375CC" w:rsidRPr="00746199" w:rsidRDefault="00572CD5" w:rsidP="00572CD5">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
                • R8P. Fuentes primarias y secundarias para recopilar información
                <w:br/>
                • R9P. Ficha  ejemplo de recopilación de información documental
                <w:br/>
                • R10P. Evaluación de entrevista en monitoreo
              </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5A30F3">
            <w:r w:rsidRPr="00746199">
              <w:t>Materiales consumibles</w:t>
            </w:r>
          </w:p>
        </w:tc>
        <w:tc>
          <w:tcPr>
            <w:tcW w:w="4889" w:type="dxa"/>
            <w:tcBorders>
              <w:top w:val="nil"/>
              <w:bottom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papelografos
                <w:br/>
                • documento fuentes 
              </w:t>
            </w:r>
          </w:p>
        </w:tc>
      </w:tr>
    </w:tbl>
    <w:p w:rsidR="002D3517" w:rsidRPr="00746199" w:rsidRDefault="002D3517" w:rsidP="002D3517"/>
    <w:tbl>
      <w:tblPr>
        <w:tblStyle w:val="Tabladelista3-nfasis2"/>
        <w:tblW w:w="0" w:type="auto"/>
        <w:tblCellMar>
          <w:top w:w="57" w:type="dxa"/>
          <w:bottom w:w="57" w:type="dxa"/>
        </w:tblCellMar>
        <w:tblLook w:val="04A0" w:firstRow="1" w:lastRow="0" w:firstColumn="1" w:lastColumn="0" w:noHBand="0" w:noVBand="1"/>
      </w:tblPr>
      <w:tblGrid>
        <w:gridCol w:w="9350"/>
      </w:tblGrid>
      <w:tr w:rsidR="002D3517" w:rsidRPr="00746199" w:rsidTr="005A30F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350" w:type="dxa"/>
          </w:tcPr>
          <w:p w:rsidR="002D3517" w:rsidRPr="00746199" w:rsidRDefault="002D3517" w:rsidP="00EA2F1C">
            <w:pPr>
              <w:keepNext/>
              <w:tabs>
                <w:tab w:val="left" w:pos="1755"/>
              </w:tabs>
              <w:rPr>
                <w:bCs w:val="0"/>
              </w:rPr>
            </w:pPr>
            <w:r w:rsidRPr="00746199">
              <w:rPr>
                <w:bCs w:val="0"/>
              </w:rPr>
              <w:t>Desarrollo</w:t>
            </w:r>
          </w:p>
        </w:tc>
      </w:tr>
    </w:tbl>
    <w:p w:rsidR="002D3517" w:rsidRPr="00746199" w:rsidRDefault="002D3517" w:rsidP="002D3517">
      <w:pPr>
        <w:pStyle w:val="Ttulo2"/>
        <w:jc w:val="right"/>
      </w:pPr>
      <w:r w:rsidRPr="00746199">
        <w:rPr>
          <w:color w:val="0F4A71" w:themeColor="accent2" w:themeShade="BF"/>
        </w:rPr>
        <w:t>Reflexionar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20 mins</w:t>
      </w:r>
    </w:p>
    <w:p w:rsidR="002D3517" w:rsidRPr="00746199" w:rsidRDefault="00B738DD" w:rsidP="004B1CE9">
      <w:pPr>
        <w:spacing w:after="240"/>
        <w:jc w:val="right"/>
        <w:rPr>
          <w:rFonts w:asciiTheme="majorHAnsi" w:hAnsiTheme="majorHAnsi"/>
          <w:sz w:val="24"/>
          <w:szCs w:val="24"/>
        </w:rPr>
      </w:pPr>
      <w:r w:rsidRPr="00746199">
        <w:rPr>
          <w:rFonts w:asciiTheme="majorHAnsi" w:hAnsiTheme="majorHAnsi"/>
          <w:color w:val="0F4A71" w:themeColor="accent2" w:themeShade="BF"/>
          <w:sz w:val="24"/>
          <w:szCs w:val="24"/>
        </w:rPr>
        <w:t>Recursos</w:t>
      </w:r>
      <w:r w:rsidR="002D3517" w:rsidRPr="00746199">
        <w:rPr>
          <w:rFonts w:asciiTheme="majorHAnsi" w:hAnsiTheme="majorHAnsi"/>
          <w:color w:val="0F4A71" w:themeColor="accent2" w:themeShade="BF"/>
          <w:sz w:val="24"/>
          <w:szCs w:val="24"/>
        </w:rPr>
        <w:t xml:space="preserve">: </w:t>
      </w:r>
      <w:r w:rsidR="002D3517" w:rsidRPr="00746199">
        <w:rPr>
          <w:rFonts w:asciiTheme="majorHAnsi" w:hAnsiTheme="majorHAnsi"/>
          <w:sz w:val="24"/>
          <w:szCs w:val="24"/>
        </w:rPr>
        <w:t>R8P</w:t>
      </w:r>
    </w:p>
    <w:p>
      <w:pPr>
        <w:widowControl w:val="on"/>
        <w:pBdr/>
      </w:pPr>
      <w:r>
        <w:rPr>
          <w:b/>
          <w:bCs/>
        </w:rPr>
        <w:t xml:space="preserve">Paso 1</w:t>
      </w:r>
      <w:r>
        <w:rPr/>
        <w:t xml:space="preserve">. En plenaria consulte, que necesitamos para hacer el monitoreo, en que se va a basar nuestro monitoreo.</w:t>
      </w:r>
    </w:p>
    <w:p>
      <w:pPr>
        <w:widowControl w:val="on"/>
        <w:pBdr/>
      </w:pPr>
      <w:r>
        <w:rPr/>
        <w:t xml:space="preserve">¿Qué clasificaciones le podríamos dar a la información?.</w:t>
      </w:r>
    </w:p>
    <w:p>
      <w:pPr>
        <w:widowControl w:val="on"/>
        <w:pBdr/>
      </w:pPr>
      <w:r>
        <w:rPr/>
        <w:t xml:space="preserve"> </w:t>
      </w:r>
    </w:p>
    <w:p w:rsidR="00A66EE4" w:rsidRPr="00746199" w:rsidRDefault="00A66EE4" w:rsidP="002D3517"/>
    <w:p>
      <w:pPr>
        <w:widowControl w:val="on"/>
        <w:pBdr/>
      </w:pPr>
      <w:r>
        <w:rPr>
          <w:b/>
          <w:bCs/>
        </w:rPr>
        <w:t xml:space="preserve">Paso 2</w:t>
      </w:r>
      <w:r>
        <w:rPr/>
        <w:t xml:space="preserve">. En plenaria,  consulte que fuentes de información y clasificaciones conoce, entregue el recurso sobre fuentes primarias y secundarias. Pidalo que lo revisen de forma rápida y de forma conjunta realicen un listado de fuentes posibles en los casos propuestos (no extensivo más ejemplificador).</w:t>
      </w:r>
    </w:p>
    <w:p w:rsidR="00A66EE4" w:rsidRPr="00746199" w:rsidRDefault="00A66EE4" w:rsidP="002D3517"/>
    <w:p w:rsidR="002D3517" w:rsidRPr="00746199" w:rsidRDefault="002D3517" w:rsidP="002D3517">
      <w:pPr>
        <w:pStyle w:val="Ttulo2"/>
        <w:jc w:val="right"/>
      </w:pPr>
      <w:r w:rsidRPr="00746199">
        <w:rPr>
          <w:color w:val="0F4A71" w:themeColor="accent2" w:themeShade="BF"/>
        </w:rPr>
        <w:t>Integrar conocimientos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20 mins</w:t>
      </w:r>
    </w:p>
    <w:p>
      <w:pPr>
        <w:widowControl w:val="on"/>
        <w:pBdr/>
      </w:pPr>
      <w:r>
        <w:rPr>
          <w:b/>
          <w:bCs/>
        </w:rPr>
        <w:t xml:space="preserve">Paso 3</w:t>
      </w:r>
      <w:r>
        <w:rPr/>
        <w:t xml:space="preserve">. Presente los métodos de recopilación como están clasificados en los manuales de Monitoreo de DDHH de Naciones Unidas, no son los únicos pero son los que revisaremos en el curso.</w:t>
      </w:r>
    </w:p>
    <w:p w:rsidR="00A66EE4" w:rsidRPr="00746199" w:rsidRDefault="00A66EE4" w:rsidP="002D3517"/>
    <w:p w:rsidR="002D3517" w:rsidRPr="00746199" w:rsidRDefault="002D3517" w:rsidP="002D3517">
      <w:pPr>
        <w:pStyle w:val="Ttulo2"/>
        <w:jc w:val="right"/>
      </w:pPr>
      <w:r w:rsidRPr="00746199">
        <w:rPr>
          <w:color w:val="0F4A71" w:themeColor="accent2" w:themeShade="BF"/>
        </w:rPr>
        <w:t>Vincular con la experiencia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20 mins</w:t>
      </w:r>
    </w:p>
    <w:p w:rsidR="002D3517" w:rsidRPr="00746199" w:rsidRDefault="00B738DD" w:rsidP="004B1CE9">
      <w:pPr>
        <w:spacing w:after="240"/>
        <w:jc w:val="right"/>
        <w:rPr>
          <w:rFonts w:asciiTheme="majorHAnsi" w:hAnsiTheme="majorHAnsi"/>
          <w:sz w:val="24"/>
          <w:szCs w:val="24"/>
        </w:rPr>
      </w:pPr>
      <w:r w:rsidRPr="00746199">
        <w:rPr>
          <w:rFonts w:asciiTheme="majorHAnsi" w:hAnsiTheme="majorHAnsi"/>
          <w:color w:val="0F4A71" w:themeColor="accent2" w:themeShade="BF"/>
          <w:sz w:val="24"/>
          <w:szCs w:val="24"/>
        </w:rPr>
        <w:t>Recursos</w:t>
      </w:r>
      <w:r w:rsidR="002D3517" w:rsidRPr="00746199">
        <w:rPr>
          <w:rFonts w:asciiTheme="majorHAnsi" w:hAnsiTheme="majorHAnsi"/>
          <w:color w:val="0F4A71" w:themeColor="accent2" w:themeShade="BF"/>
          <w:sz w:val="24"/>
          <w:szCs w:val="24"/>
        </w:rPr>
        <w:t xml:space="preserve">: </w:t>
      </w:r>
      <w:r w:rsidR="002D3517" w:rsidRPr="00746199">
        <w:rPr>
          <w:rFonts w:asciiTheme="majorHAnsi" w:hAnsiTheme="majorHAnsi"/>
          <w:sz w:val="24"/>
          <w:szCs w:val="24"/>
        </w:rPr>
        <w:t>R9P</w:t>
      </w:r>
    </w:p>
    <w:p>
      <w:pPr>
        <w:widowControl w:val="on"/>
        <w:pBdr/>
      </w:pPr>
      <w:r>
        <w:rPr>
          <w:b/>
          <w:bCs/>
        </w:rPr>
        <w:t xml:space="preserve">Paso 4</w:t>
      </w:r>
      <w:r>
        <w:rPr/>
        <w:t xml:space="preserve">. Sobre la información documental pida ejemplos y haga en plenaria un cuadro con las sugerencias.  Presente la ficha de información documental y pídales que de manera breve en parejas identifiquen un item y como la llenaría asigne a cada pareja un item, en plenaria converse sobre como les fue y pregunte si hay otra fuente que se les ocurra u otra columna que crean que haga falta. </w:t>
      </w:r>
    </w:p>
    <w:p w:rsidR="00A66EE4" w:rsidRPr="00746199" w:rsidRDefault="00A66EE4" w:rsidP="002D3517"/>
    <w:p w:rsidR="002D3517" w:rsidRPr="00746199" w:rsidRDefault="002D3517" w:rsidP="002D3517">
      <w:pPr>
        <w:pStyle w:val="Ttulo2"/>
        <w:jc w:val="right"/>
      </w:pPr>
      <w:r w:rsidRPr="00746199">
        <w:rPr>
          <w:color w:val="0F4A71" w:themeColor="accent2" w:themeShade="BF"/>
        </w:rPr>
        <w:t>Vincular con la experiencia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50 mins</w:t>
      </w:r>
    </w:p>
    <w:p w:rsidR="002D3517" w:rsidRPr="00746199" w:rsidRDefault="00B738DD" w:rsidP="004B1CE9">
      <w:pPr>
        <w:spacing w:after="240"/>
        <w:jc w:val="right"/>
        <w:rPr>
          <w:rFonts w:asciiTheme="majorHAnsi" w:hAnsiTheme="majorHAnsi"/>
          <w:sz w:val="24"/>
          <w:szCs w:val="24"/>
        </w:rPr>
      </w:pPr>
      <w:r w:rsidRPr="00746199">
        <w:rPr>
          <w:rFonts w:asciiTheme="majorHAnsi" w:hAnsiTheme="majorHAnsi"/>
          <w:color w:val="0F4A71" w:themeColor="accent2" w:themeShade="BF"/>
          <w:sz w:val="24"/>
          <w:szCs w:val="24"/>
        </w:rPr>
        <w:t>Recursos</w:t>
      </w:r>
      <w:r w:rsidR="002D3517" w:rsidRPr="00746199">
        <w:rPr>
          <w:rFonts w:asciiTheme="majorHAnsi" w:hAnsiTheme="majorHAnsi"/>
          <w:color w:val="0F4A71" w:themeColor="accent2" w:themeShade="BF"/>
          <w:sz w:val="24"/>
          <w:szCs w:val="24"/>
        </w:rPr>
        <w:t xml:space="preserve">: </w:t>
      </w:r>
      <w:r w:rsidR="002D3517" w:rsidRPr="00746199">
        <w:rPr>
          <w:rFonts w:asciiTheme="majorHAnsi" w:hAnsiTheme="majorHAnsi"/>
          <w:sz w:val="24"/>
          <w:szCs w:val="24"/>
        </w:rPr>
        <w:t>R10P</w:t>
      </w:r>
    </w:p>
    <w:p>
      <w:pPr>
        <w:widowControl w:val="on"/>
        <w:pBdr/>
      </w:pPr>
      <w:r>
        <w:rPr>
          <w:b/>
          <w:bCs/>
        </w:rPr>
        <w:t xml:space="preserve">Paso 5</w:t>
      </w:r>
      <w:r>
        <w:rPr/>
        <w:t xml:space="preserve">. Explique que en taller trabajaremos en  tres diferentes métodos de recopilación de la información la observación en situ, la entrevista y el acceso a la información pública. Con ayuda de la presentación revise la importancia y objetivo de realizar estos métodos de recopilación de información . Presente el video de acceso a la información pública: https://youtu.be/5xrBtXyv7pA</w:t>
      </w:r>
    </w:p>
    <w:p w:rsidR="00A66EE4" w:rsidRPr="00746199" w:rsidRDefault="00A66EE4" w:rsidP="002D3517"/>
    <w:p>
      <w:pPr>
        <w:widowControl w:val="on"/>
        <w:pBdr/>
      </w:pPr>
      <w:r>
        <w:rPr>
          <w:b/>
          <w:bCs/>
        </w:rPr>
        <w:t xml:space="preserve">Paso 6</w:t>
      </w:r>
      <w:r>
        <w:rPr/>
        <w:t xml:space="preserve">. Pida que trabajen en grupos nuevamente cada grupo identificará que método de los 3 mencionados quiere trabajar para el ejercicio, asegúrese de que haya al menos un grupo con cada método (observación in situ (visita), entrevista, acceso a la información pública)</w:t>
      </w:r>
    </w:p>
    <w:p w:rsidR="00A66EE4" w:rsidRPr="00746199" w:rsidRDefault="00A66EE4" w:rsidP="002D3517"/>
    <w:p>
      <w:pPr>
        <w:widowControl w:val="on"/>
        <w:pBdr/>
      </w:pPr>
      <w:r>
        <w:rPr>
          <w:b/>
          <w:bCs/>
        </w:rPr>
        <w:t xml:space="preserve">Paso 7</w:t>
      </w:r>
      <w:r>
        <w:rPr/>
        <w:t xml:space="preserve">. 1.  Planificación para la visita o monitoreo in situ. </w:t>
      </w:r>
    </w:p>
    <w:p>
      <w:pPr>
        <w:widowControl w:val="on"/>
        <w:pBdr/>
      </w:pPr>
      <w:r>
        <w:rPr/>
        <w:t xml:space="preserve">      1. Seleccionen un lugar o evento que les gustaría observar.  Si más de un grupo selecciona esta opción asegúrese de que sean diferentes: un lugar cerrado prisión, hospital, una situación como protesta plantón, una comunidad rural.</w:t>
      </w:r>
    </w:p>
    <w:p>
      <w:pPr>
        <w:widowControl w:val="on"/>
        <w:pBdr/>
      </w:pPr>
      <w:r>
        <w:rPr/>
        <w:t xml:space="preserve">      2. Creen un Plan para la observación con fechas personas horarios, contactos previos y otras cuestiones que consideren pertinentes planificar antes.</w:t>
      </w:r>
    </w:p>
    <w:p>
      <w:pPr>
        <w:widowControl w:val="on"/>
        <w:pBdr/>
      </w:pPr>
      <w:r>
        <w:rPr/>
        <w:t xml:space="preserve">      3. Crear una ficha para el registro de la información.  Qué información van a recoger que fenómenos van a observar y como los van a registrar. </w:t>
      </w:r>
    </w:p>
    <w:p w:rsidR="00A66EE4" w:rsidRPr="00746199" w:rsidRDefault="00A66EE4" w:rsidP="002D3517"/>
    <w:p>
      <w:pPr>
        <w:widowControl w:val="on"/>
        <w:pBdr/>
      </w:pPr>
      <w:r>
        <w:rPr>
          <w:b/>
          <w:bCs/>
        </w:rPr>
        <w:t xml:space="preserve">Paso 8</w:t>
      </w:r>
      <w:r>
        <w:rPr/>
        <w:t xml:space="preserve">. 2. Entrevista seleccionen a la persona que entrevistarán (personaje que puede ser de los identificados en el mapeo de actores)</w:t>
      </w:r>
    </w:p>
    <w:p>
      <w:pPr>
        <w:widowControl w:val="on"/>
        <w:pBdr/>
      </w:pPr>
      <w:r>
        <w:rPr/>
        <w:t xml:space="preserve">      1.</w:t>
      </w:r>
    </w:p>
    <w:p>
      <w:pPr>
        <w:widowControl w:val="on"/>
        <w:pBdr/>
      </w:pPr>
      <w:r>
        <w:rPr>
          <w:b/>
          <w:bCs/>
        </w:rPr>
        <w:t xml:space="preserve">Previo a la Entrevista pida que:</w:t>
      </w:r>
    </w:p>
    <w:p>
      <w:pPr>
        <w:widowControl w:val="on"/>
        <w:pBdr/>
      </w:pPr>
      <w:r>
        <w:rPr/>
        <w:t xml:space="preserve">            • Establecer el propósito de la entrevista;</w:t>
      </w:r>
    </w:p>
    <w:p>
      <w:pPr>
        <w:widowControl w:val="on"/>
        <w:pBdr/>
      </w:pPr>
      <w:r>
        <w:rPr/>
        <w:t xml:space="preserve">            • Establecer qué información debe recopilarse durante la entrevista;</w:t>
      </w:r>
    </w:p>
    <w:p>
      <w:pPr>
        <w:widowControl w:val="on"/>
        <w:pBdr/>
      </w:pPr>
      <w:r>
        <w:rPr/>
        <w:t xml:space="preserve">            • Preparar una base de preguntas guía (no más de 4)</w:t>
      </w:r>
    </w:p>
    <w:p>
      <w:pPr>
        <w:widowControl w:val="on"/>
        <w:pBdr/>
      </w:pPr>
      <w:r>
        <w:rPr/>
        <w:t xml:space="preserve">            • Definir quién o quienes realizarán la entrevista.</w:t>
      </w:r>
    </w:p>
    <w:p w:rsidR="00A66EE4" w:rsidRPr="00746199" w:rsidRDefault="00A66EE4" w:rsidP="002D3517"/>
    <w:p>
      <w:pPr>
        <w:widowControl w:val="on"/>
        <w:pBdr/>
      </w:pPr>
      <w:r>
        <w:rPr>
          <w:b/>
          <w:bCs/>
        </w:rPr>
        <w:t xml:space="preserve">Paso 9</w:t>
      </w:r>
      <w:r>
        <w:rPr/>
        <w:t xml:space="preserve">. 3. Preparen un documento de acceso a la información, identifiquen la información que requieren, la autoridad, la normativa.</w:t>
      </w:r>
    </w:p>
    <w:p w:rsidR="00A66EE4" w:rsidRPr="00746199" w:rsidRDefault="00A66EE4" w:rsidP="002D3517"/>
    <w:p>
      <w:pPr>
        <w:widowControl w:val="on"/>
        <w:pBdr/>
      </w:pPr>
      <w:r>
        <w:rPr>
          <w:b/>
          <w:bCs/>
        </w:rPr>
        <w:t xml:space="preserve">Paso 10</w:t>
      </w:r>
      <w:r>
        <w:rPr/>
        <w:t xml:space="preserve">. De un tiempo para que cada grupo prepare su trabajo, una vez que hayan concluido pida a las grupos que realizaron la visita que expliquen su información así como a quienes hayan preparado su acceso a la información pública. </w:t>
      </w:r>
    </w:p>
    <w:p w:rsidR="00A66EE4" w:rsidRPr="00746199" w:rsidRDefault="00A66EE4" w:rsidP="002D3517"/>
    <w:p>
      <w:pPr>
        <w:widowControl w:val="on"/>
        <w:pBdr/>
      </w:pPr>
      <w:r>
        <w:rPr>
          <w:b/>
          <w:bCs/>
        </w:rPr>
        <w:t xml:space="preserve">Paso 11</w:t>
      </w:r>
      <w:r>
        <w:rPr/>
        <w:t xml:space="preserve">. Pida al resto del grupo que retroalimentemos lo presentado, que agregarían que quitarían. </w:t>
      </w:r>
    </w:p>
    <w:p w:rsidR="00A66EE4" w:rsidRPr="00746199" w:rsidRDefault="00A66EE4" w:rsidP="002D3517"/>
    <w:p>
      <w:pPr>
        <w:widowControl w:val="on"/>
        <w:pBdr/>
      </w:pPr>
      <w:r>
        <w:rPr>
          <w:b/>
          <w:bCs/>
        </w:rPr>
        <w:t xml:space="preserve">Paso 12</w:t>
      </w:r>
      <w:r>
        <w:rPr/>
        <w:t xml:space="preserve">. Finalmente al grupo o grupos que prepararon la entrevista pídales que la realicen utilizando la técnica pecera, es decir entrevistados y entrevistadores en el centro y todas las personas participantes observando la entrevista.</w:t>
      </w:r>
    </w:p>
    <w:p>
      <w:pPr>
        <w:widowControl w:val="on"/>
        <w:pBdr/>
      </w:pPr>
      <w:r>
        <w:rPr/>
        <w:t xml:space="preserve">Entregue a todas las personas participantes el recurso evaluación de entrevista y pidales que la llenen mientras se realiza la entrevista.</w:t>
      </w:r>
    </w:p>
    <w:p w:rsidR="00A66EE4" w:rsidRPr="00746199" w:rsidRDefault="00A66EE4" w:rsidP="002D3517"/>
    <w:p w:rsidR="002D3517" w:rsidRPr="00746199" w:rsidRDefault="002D3517" w:rsidP="002D3517">
      <w:pPr>
        <w:pStyle w:val="Ttulo2"/>
        <w:jc w:val="right"/>
      </w:pPr>
      <w:r w:rsidRPr="00746199">
        <w:rPr>
          <w:color w:val="0F4A71" w:themeColor="accent2" w:themeShade="BF"/>
        </w:rPr>
        <w:t>Reflexionar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20 mins</w:t>
      </w:r>
    </w:p>
    <w:p>
      <w:pPr>
        <w:widowControl w:val="on"/>
        <w:pBdr/>
      </w:pPr>
      <w:r>
        <w:rPr>
          <w:b/>
          <w:bCs/>
        </w:rPr>
        <w:t xml:space="preserve">Paso 13</w:t>
      </w:r>
    </w:p>
    <w:p>
      <w:pPr>
        <w:widowControl w:val="on"/>
        <w:pBdr/>
      </w:pPr>
      <w:r>
        <w:rPr/>
        <w:t xml:space="preserve">      1.</w:t>
      </w:r>
    </w:p>
    <w:p>
      <w:pPr>
        <w:widowControl w:val="on"/>
        <w:pBdr/>
      </w:pPr>
      <w:r>
        <w:rPr/>
        <w:t xml:space="preserve">Pregunte primero a quienes realizaron las entrevistas como se sintieron, y que pudieron notar como adecuado o inadecuado en su tarea.  si fue fácil o dicicil realizar el ejercicio. de igual forma a quien participó como entrevistado/a.</w:t>
      </w:r>
    </w:p>
    <w:p>
      <w:pPr>
        <w:widowControl w:val="on"/>
        <w:pBdr/>
      </w:pPr>
      <w:r>
        <w:rPr/>
        <w:t xml:space="preserve">      2.</w:t>
      </w:r>
    </w:p>
    <w:p>
      <w:pPr>
        <w:widowControl w:val="on"/>
        <w:pBdr/>
      </w:pPr>
      <w:r>
        <w:rPr/>
        <w:t xml:space="preserve">Pregunte a las demás personas participantes cómo les fue haciendo la evaluación que pudieron notar. </w:t>
      </w:r>
    </w:p>
    <w:p>
      <w:pPr>
        <w:widowControl w:val="on"/>
        <w:pBdr/>
      </w:pPr>
      <w:r>
        <w:rPr/>
        <w:t xml:space="preserve">      3.</w:t>
      </w:r>
    </w:p>
    <w:p>
      <w:pPr>
        <w:widowControl w:val="on"/>
        <w:pBdr/>
      </w:pPr>
      <w:r>
        <w:rPr/>
        <w:t xml:space="preserve">Revise en plenaria los puntos más importantes o que generen más inquietud de la evaluación</w:t>
      </w:r>
    </w:p>
    <w:p w:rsidR="00A66EE4" w:rsidRPr="00746199" w:rsidRDefault="00A66EE4" w:rsidP="002D3517"/>
    <w:p w:rsidR="002D3517" w:rsidRPr="00746199" w:rsidRDefault="002D3517" w:rsidP="002D3517">
      <w:pPr>
        <w:pStyle w:val="Ttulo2"/>
        <w:jc w:val="right"/>
      </w:pPr>
      <w:r w:rsidRPr="00746199">
        <w:rPr>
          <w:color w:val="0F4A71" w:themeColor="accent2" w:themeShade="BF"/>
        </w:rPr>
        <w:t>Integrar conocimientos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30 mins</w:t>
      </w:r>
    </w:p>
    <w:p>
      <w:pPr>
        <w:widowControl w:val="on"/>
        <w:pBdr/>
      </w:pPr>
      <w:r>
        <w:rPr>
          <w:b/>
          <w:bCs/>
        </w:rPr>
        <w:t xml:space="preserve">Paso 14</w:t>
      </w:r>
      <w:r>
        <w:rPr/>
        <w:t xml:space="preserve">. </w:t>
      </w:r>
      <w:r>
        <w:rPr>
          <w:b/>
          <w:bCs/>
        </w:rPr>
        <w:t xml:space="preserve">Finalmente complete la información con estos temas que no deben pasar por alto en una entrevista:</w:t>
      </w:r>
    </w:p>
    <w:p>
      <w:pPr>
        <w:widowControl w:val="on"/>
        <w:pBdr/>
      </w:pPr>
      <w:r>
        <w:rPr>
          <w:b/>
          <w:bCs/>
        </w:rPr>
        <w:t xml:space="preserve">Para </w:t>
      </w:r>
      <w:r>
        <w:rPr>
          <w:b/>
          <w:bCs/>
        </w:rPr>
        <w:t xml:space="preserve">quien realice la entrevista</w:t>
      </w:r>
      <w:r>
        <w:rPr>
          <w:b/>
          <w:bCs/>
        </w:rPr>
        <w:t xml:space="preserve"> Tomar en cuenta:</w:t>
      </w:r>
    </w:p>
    <w:p>
      <w:pPr>
        <w:widowControl w:val="on"/>
        <w:pBdr/>
      </w:pPr>
      <w:r>
        <w:rPr/>
        <w:t xml:space="preserve">      •  Explicar el propósito de la entrevista;</w:t>
      </w:r>
    </w:p>
    <w:p>
      <w:pPr>
        <w:widowControl w:val="on"/>
        <w:pBdr/>
      </w:pPr>
      <w:r>
        <w:rPr/>
        <w:t xml:space="preserve">      •  Explicar el principio de confidencialidad;</w:t>
      </w:r>
    </w:p>
    <w:p>
      <w:pPr>
        <w:widowControl w:val="on"/>
        <w:pBdr/>
      </w:pPr>
      <w:r>
        <w:rPr/>
        <w:t xml:space="preserve">      •  Solicitar el consentimiento informado para usar y / o compartir información;</w:t>
      </w:r>
    </w:p>
    <w:p>
      <w:pPr>
        <w:widowControl w:val="on"/>
        <w:pBdr/>
      </w:pPr>
      <w:r>
        <w:rPr/>
        <w:t xml:space="preserve">      •  Pida permiso para tomar notas, grabar o filmar la entrevista;</w:t>
      </w:r>
    </w:p>
    <w:p>
      <w:pPr>
        <w:widowControl w:val="on"/>
        <w:pBdr/>
      </w:pPr>
      <w:r>
        <w:rPr/>
        <w:t xml:space="preserve">      •  Discuta las reglas básicas para la entrevista;</w:t>
      </w:r>
    </w:p>
    <w:p>
      <w:pPr>
        <w:widowControl w:val="on"/>
        <w:pBdr/>
      </w:pPr>
      <w:r>
        <w:rPr/>
        <w:t xml:space="preserve">      •  Anticipar el uso que se hará de la información;</w:t>
      </w:r>
    </w:p>
    <w:p>
      <w:pPr>
        <w:widowControl w:val="on"/>
        <w:pBdr/>
      </w:pPr>
      <w:r>
        <w:rPr/>
        <w:t xml:space="preserve">      •  Deje que los entrevistados primero cuenten su historia con sus propias palabras;</w:t>
      </w:r>
    </w:p>
    <w:p>
      <w:pPr>
        <w:widowControl w:val="on"/>
        <w:pBdr/>
      </w:pPr>
      <w:r>
        <w:rPr/>
        <w:t xml:space="preserve">      •  Haga preguntas abiertas;</w:t>
      </w:r>
    </w:p>
    <w:p>
      <w:pPr>
        <w:widowControl w:val="on"/>
        <w:pBdr/>
      </w:pPr>
      <w:r>
        <w:rPr/>
        <w:t xml:space="preserve">      •  Establecer un mecanismo para mantenerse en contacto;</w:t>
      </w:r>
    </w:p>
    <w:p>
      <w:pPr>
        <w:widowControl w:val="on"/>
        <w:pBdr/>
      </w:pPr>
      <w:r>
        <w:rPr/>
        <w:t xml:space="preserve">      •  No hagas promesas que no se puedan cumplir;</w:t>
      </w:r>
    </w:p>
    <w:p>
      <w:pPr>
        <w:widowControl w:val="on"/>
        <w:pBdr/>
      </w:pPr>
      <w:r>
        <w:rPr/>
        <w:t xml:space="preserve">      •  Nunca pague por un testimonio.</w:t>
      </w:r>
    </w:p>
    <w:p w:rsidR="00A66EE4" w:rsidRPr="00746199" w:rsidRDefault="00A66EE4" w:rsidP="002D3517"/>
    <w:p w:rsidR="0080566A" w:rsidRPr="00746199" w:rsidRDefault="0080566A" w:rsidP="0080566A">
      <w:pPr>
        <w:keepNext/>
        <w:spacing w:after="0"/>
        <w:rPr>
          <w:color w:val="A6A6A6" w:themeColor="background1" w:themeShade="A6"/>
          <w:sz w:val="20"/>
        </w:rPr>
      </w:pPr>
      <w:r w:rsidRPr="00746199">
        <w:rPr>
          <w:color w:val="A6A6A6" w:themeColor="background1" w:themeShade="A6"/>
          <w:sz w:val="20"/>
        </w:rPr>
        <w:t>Actividad creada por Carla Patiño de Idea Dignidad</w:t>
      </w:r>
    </w:p>
    <w:p w:rsidR="00B83084" w:rsidRPr="00746199" w:rsidRDefault="00B83084" w:rsidP="00B83084">
      <w:r w:rsidRPr="00746199">
        <w:t/>
      </w:r>
    </w:p>
    <w:p w:rsidR="00B83084" w:rsidRPr="00746199" w:rsidRDefault="00B83084" w:rsidP="00B83084"/>
    <w:p w:rsidR="00B83084" w:rsidRPr="00746199" w:rsidRDefault="00B83084" w:rsidP="00872397">
      <w:pPr>
        <w:pStyle w:val="Label"/>
        <w:keepNext/>
        <w:jc w:val="center"/>
        <w:rPr>
          <w:color w:val="096B67" w:themeColor="accent3" w:themeShade="BF"/>
        </w:rPr>
      </w:pPr>
      <w:r w:rsidRPr="00746199">
        <w:rPr>
          <w:color w:val="096B67" w:themeColor="accent3" w:themeShade="BF"/>
        </w:rPr>
        <w:t>Recurso</w:t>
      </w:r>
    </w:p>
    <w:p w:rsidR="00B83084" w:rsidRPr="00746199" w:rsidRDefault="00B83084" w:rsidP="00F06E22">
      <w:pPr>
        <w:pStyle w:val="Ttulo1"/>
        <w:spacing w:after="0"/>
        <w:rPr>
          <w:color w:val="096B67" w:themeColor="accent3" w:themeShade="BF"/>
        </w:rPr>
      </w:pPr>
      <w:r w:rsidRPr="00746199">
        <w:rPr>
          <w:color w:val="096B67" w:themeColor="accent3" w:themeShade="BF"/>
        </w:rPr>
        <w:t>R8P. Fuentes primarias y secundarias para recopilar información</w:t>
      </w:r>
    </w:p>
    <w:p w:rsidR="000200C5" w:rsidRPr="00746199" w:rsidRDefault="000200C5" w:rsidP="00F06E22">
      <w:pPr>
        <w:keepNext/>
        <w:spacing w:after="0"/>
        <w:jc w:val="center"/>
        <w:rPr>
          <w:color w:val="A6A6A6" w:themeColor="background1" w:themeShade="A6"/>
          <w:sz w:val="20"/>
        </w:rPr>
      </w:pPr>
      <w:r w:rsidRPr="00746199">
        <w:rPr>
          <w:color w:val="A6A6A6" w:themeColor="background1" w:themeShade="A6"/>
          <w:sz w:val="20"/>
        </w:rPr>
        <w:t>para participantes</w:t>
      </w:r>
    </w:p>
    <w:p w:rsidR="000200C5" w:rsidRPr="00746199" w:rsidRDefault="000200C5" w:rsidP="00F06E22">
      <w:pPr>
        <w:keepNext/>
        <w:spacing w:after="120"/>
        <w:jc w:val="center"/>
        <w:rPr>
          <w:color w:val="A6A6A6" w:themeColor="background1" w:themeShade="A6"/>
          <w:sz w:val="20"/>
        </w:rPr>
      </w:pPr>
    </w:p>
    <w:tbl>
      <w:tblPr>
        <w:tblStyle w:val="Tabladecuadrcula5oscura-nfasis3"/>
        <w:tblW w:w="7650" w:type="dxa"/>
        <w:jc w:val="center"/>
        <w:tblBorders>
          <w:top w:val="single" w:sz="4" w:space="0" w:color="0C8F8A" w:themeColor="accent3"/>
          <w:left w:val="single" w:sz="4" w:space="0" w:color="0C8F8A" w:themeColor="accent3"/>
          <w:bottom w:val="single" w:sz="4" w:space="0" w:color="0C8F8A" w:themeColor="accent3"/>
          <w:right w:val="single" w:sz="4" w:space="0" w:color="0C8F8A" w:themeColor="accent3"/>
          <w:insideH w:val="none" w:sz="0" w:space="0" w:color="auto"/>
          <w:insideV w:val="single" w:sz="4" w:space="0" w:color="0C8F8A" w:themeColor="accent3"/>
        </w:tblBorders>
        <w:tblCellMar>
          <w:top w:w="57" w:type="dxa"/>
          <w:bottom w:w="57" w:type="dxa"/>
        </w:tblCellMar>
        <w:tblLook w:val="0480" w:firstRow="0" w:lastRow="0" w:firstColumn="1" w:lastColumn="0" w:noHBand="0" w:noVBand="1"/>
      </w:tblPr>
      <w:tblGrid>
        <w:gridCol w:w="2761"/>
        <w:gridCol w:w="4889"/>
      </w:tblGrid>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one" w:sz="0" w:space="0" w:color="auto"/>
              <w:left w:val="none" w:sz="0" w:space="0" w:color="auto"/>
            </w:tcBorders>
          </w:tcPr>
          <w:p w:rsidR="00B83084" w:rsidRPr="00746199" w:rsidRDefault="00B83084" w:rsidP="00872397">
            <w:pPr>
              <w:keepNext/>
            </w:pPr>
            <w:r w:rsidRPr="00746199">
              <w:t>Tipo</w:t>
            </w:r>
          </w:p>
        </w:tc>
        <w:tc>
          <w:tcPr>
            <w:tcW w:w="4889" w:type="dxa"/>
          </w:tcPr>
          <w:p w:rsidR="00B83084" w:rsidRPr="00746199" w:rsidRDefault="00B83084"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Documento (pdf)</w:t>
            </w:r>
          </w:p>
        </w:tc>
      </w:tr>
      <w:tr w:rsidR="00A05F0E"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Audiencia</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Adolescentes, adultos</w:t>
            </w:r>
          </w:p>
        </w:tc>
      </w:tr>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Temas</w:t>
            </w:r>
          </w:p>
        </w:tc>
        <w:tc>
          <w:tcPr>
            <w:tcW w:w="4889" w:type="dxa"/>
          </w:tcPr>
          <w:p w:rsidR="00B83084" w:rsidRPr="00746199" w:rsidRDefault="00A05F0E" w:rsidP="00872397">
            <w:pPr>
              <w:keepNext/>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Educación en derechos humanos, rol institucional</w:t>
            </w:r>
          </w:p>
        </w:tc>
      </w:tr>
      <w:tr w:rsidR="00B83084"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Descripción</w:t>
            </w:r>
          </w:p>
        </w:tc>
        <w:tc>
          <w:tcPr>
            <w:tcW w:w="4889" w:type="dxa"/>
          </w:tcPr>
          <w:p>
            <w:pPr>
              <w:widowControl w:val="on"/>
              <w:pBdr/>
            </w:pPr>
            <w:r>
              <w:rPr>
                <w:sz w:val="20"/>
                <w:szCs w:val="20"/>
              </w:rPr>
              <w:t xml:space="preserve">Recurso de apoyo para entender las fuentes de información resumen de Manual de NNUU</w:t>
            </w:r>
          </w:p>
        </w:tc>
      </w:tr>
    </w:tbl>
    <w:p w:rsidR="003E562D" w:rsidRPr="00746199" w:rsidRDefault="003E562D" w:rsidP="00B83084"/>
    <w:p w:rsidR="00B83084" w:rsidRPr="00746199" w:rsidRDefault="00B83084" w:rsidP="00B83084">
      <w:r w:rsidRPr="00746199">
        <w:t/>
      </w:r>
    </w:p>
    <w:p w:rsidR="00B83084" w:rsidRPr="00746199" w:rsidRDefault="00B83084" w:rsidP="00B83084"/>
    <w:p w:rsidR="00B83084" w:rsidRPr="00746199" w:rsidRDefault="00B83084" w:rsidP="00872397">
      <w:pPr>
        <w:pStyle w:val="Label"/>
        <w:keepNext/>
        <w:jc w:val="center"/>
        <w:rPr>
          <w:color w:val="096B67" w:themeColor="accent3" w:themeShade="BF"/>
        </w:rPr>
      </w:pPr>
      <w:r w:rsidRPr="00746199">
        <w:rPr>
          <w:color w:val="096B67" w:themeColor="accent3" w:themeShade="BF"/>
        </w:rPr>
        <w:t>Recurso</w:t>
      </w:r>
    </w:p>
    <w:p w:rsidR="00B83084" w:rsidRPr="00746199" w:rsidRDefault="00B83084" w:rsidP="00F06E22">
      <w:pPr>
        <w:pStyle w:val="Ttulo1"/>
        <w:spacing w:after="0"/>
        <w:rPr>
          <w:color w:val="096B67" w:themeColor="accent3" w:themeShade="BF"/>
        </w:rPr>
      </w:pPr>
      <w:r w:rsidRPr="00746199">
        <w:rPr>
          <w:color w:val="096B67" w:themeColor="accent3" w:themeShade="BF"/>
        </w:rPr>
        <w:t>R9P. Ficha  ejemplo de recopilación de información documental</w:t>
      </w:r>
    </w:p>
    <w:p w:rsidR="000200C5" w:rsidRPr="00746199" w:rsidRDefault="000200C5" w:rsidP="00F06E22">
      <w:pPr>
        <w:keepNext/>
        <w:spacing w:after="0"/>
        <w:jc w:val="center"/>
        <w:rPr>
          <w:color w:val="A6A6A6" w:themeColor="background1" w:themeShade="A6"/>
          <w:sz w:val="20"/>
        </w:rPr>
      </w:pPr>
      <w:r w:rsidRPr="00746199">
        <w:rPr>
          <w:color w:val="A6A6A6" w:themeColor="background1" w:themeShade="A6"/>
          <w:sz w:val="20"/>
        </w:rPr>
        <w:t>para participantes</w:t>
      </w:r>
    </w:p>
    <w:p w:rsidR="000200C5" w:rsidRPr="00746199" w:rsidRDefault="000200C5" w:rsidP="00F06E22">
      <w:pPr>
        <w:keepNext/>
        <w:spacing w:after="120"/>
        <w:jc w:val="center"/>
        <w:rPr>
          <w:color w:val="A6A6A6" w:themeColor="background1" w:themeShade="A6"/>
          <w:sz w:val="20"/>
        </w:rPr>
      </w:pPr>
    </w:p>
    <w:tbl>
      <w:tblPr>
        <w:tblStyle w:val="Tabladecuadrcula5oscura-nfasis3"/>
        <w:tblW w:w="7650" w:type="dxa"/>
        <w:jc w:val="center"/>
        <w:tblBorders>
          <w:top w:val="single" w:sz="4" w:space="0" w:color="0C8F8A" w:themeColor="accent3"/>
          <w:left w:val="single" w:sz="4" w:space="0" w:color="0C8F8A" w:themeColor="accent3"/>
          <w:bottom w:val="single" w:sz="4" w:space="0" w:color="0C8F8A" w:themeColor="accent3"/>
          <w:right w:val="single" w:sz="4" w:space="0" w:color="0C8F8A" w:themeColor="accent3"/>
          <w:insideH w:val="none" w:sz="0" w:space="0" w:color="auto"/>
          <w:insideV w:val="single" w:sz="4" w:space="0" w:color="0C8F8A" w:themeColor="accent3"/>
        </w:tblBorders>
        <w:tblCellMar>
          <w:top w:w="57" w:type="dxa"/>
          <w:bottom w:w="57" w:type="dxa"/>
        </w:tblCellMar>
        <w:tblLook w:val="0480" w:firstRow="0" w:lastRow="0" w:firstColumn="1" w:lastColumn="0" w:noHBand="0" w:noVBand="1"/>
      </w:tblPr>
      <w:tblGrid>
        <w:gridCol w:w="2761"/>
        <w:gridCol w:w="4889"/>
      </w:tblGrid>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one" w:sz="0" w:space="0" w:color="auto"/>
              <w:left w:val="none" w:sz="0" w:space="0" w:color="auto"/>
            </w:tcBorders>
          </w:tcPr>
          <w:p w:rsidR="00B83084" w:rsidRPr="00746199" w:rsidRDefault="00B83084" w:rsidP="00872397">
            <w:pPr>
              <w:keepNext/>
            </w:pPr>
            <w:r w:rsidRPr="00746199">
              <w:t>Tipo</w:t>
            </w:r>
          </w:p>
        </w:tc>
        <w:tc>
          <w:tcPr>
            <w:tcW w:w="4889" w:type="dxa"/>
          </w:tcPr>
          <w:p w:rsidR="00B83084" w:rsidRPr="00746199" w:rsidRDefault="00B83084"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Documento (docx)</w:t>
            </w:r>
          </w:p>
        </w:tc>
      </w:tr>
      <w:tr w:rsidR="00A05F0E"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Audiencia</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Adolescentes, adultos</w:t>
            </w:r>
          </w:p>
        </w:tc>
      </w:tr>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Temas</w:t>
            </w:r>
          </w:p>
        </w:tc>
        <w:tc>
          <w:tcPr>
            <w:tcW w:w="4889" w:type="dxa"/>
          </w:tcPr>
          <w:p w:rsidR="00B83084" w:rsidRPr="00746199" w:rsidRDefault="00A05F0E" w:rsidP="00872397">
            <w:pPr>
              <w:keepNext/>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Educación en derechos humanos, rol institucional</w:t>
            </w:r>
          </w:p>
        </w:tc>
      </w:tr>
      <w:tr w:rsidR="00B83084"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Descripción</w:t>
            </w:r>
          </w:p>
        </w:tc>
        <w:tc>
          <w:tcPr>
            <w:tcW w:w="4889" w:type="dxa"/>
          </w:tcPr>
          <w:p>
            <w:pPr>
              <w:widowControl w:val="on"/>
              <w:pBdr/>
            </w:pPr>
            <w:r>
              <w:rPr>
                <w:sz w:val="20"/>
                <w:szCs w:val="20"/>
              </w:rPr>
              <w:t xml:space="preserve">Ficha para registrar la información documental </w:t>
            </w:r>
          </w:p>
        </w:tc>
      </w:tr>
    </w:tbl>
    <w:p w:rsidR="003E562D" w:rsidRPr="00746199" w:rsidRDefault="003E562D" w:rsidP="00B83084"/>
    <w:p w:rsidR="00B83084" w:rsidRPr="00746199" w:rsidRDefault="00B83084" w:rsidP="00B83084">
      <w:r w:rsidRPr="00746199">
        <w:t/>
      </w:r>
    </w:p>
    <w:p w:rsidR="00B83084" w:rsidRPr="00746199" w:rsidRDefault="00B83084" w:rsidP="00B83084"/>
    <w:p w:rsidR="00B83084" w:rsidRPr="00746199" w:rsidRDefault="00B83084" w:rsidP="00872397">
      <w:pPr>
        <w:pStyle w:val="Label"/>
        <w:keepNext/>
        <w:jc w:val="center"/>
        <w:rPr>
          <w:color w:val="096B67" w:themeColor="accent3" w:themeShade="BF"/>
        </w:rPr>
      </w:pPr>
      <w:r w:rsidRPr="00746199">
        <w:rPr>
          <w:color w:val="096B67" w:themeColor="accent3" w:themeShade="BF"/>
        </w:rPr>
        <w:t>Recurso</w:t>
      </w:r>
    </w:p>
    <w:p w:rsidR="00B83084" w:rsidRPr="00746199" w:rsidRDefault="00B83084" w:rsidP="00F06E22">
      <w:pPr>
        <w:pStyle w:val="Ttulo1"/>
        <w:spacing w:after="0"/>
        <w:rPr>
          <w:color w:val="096B67" w:themeColor="accent3" w:themeShade="BF"/>
        </w:rPr>
      </w:pPr>
      <w:r w:rsidRPr="00746199">
        <w:rPr>
          <w:color w:val="096B67" w:themeColor="accent3" w:themeShade="BF"/>
        </w:rPr>
        <w:t>R10P. Evaluación de entrevista en monitoreo</w:t>
      </w:r>
    </w:p>
    <w:p w:rsidR="000200C5" w:rsidRPr="00746199" w:rsidRDefault="000200C5" w:rsidP="00F06E22">
      <w:pPr>
        <w:keepNext/>
        <w:spacing w:after="0"/>
        <w:jc w:val="center"/>
        <w:rPr>
          <w:color w:val="A6A6A6" w:themeColor="background1" w:themeShade="A6"/>
          <w:sz w:val="20"/>
        </w:rPr>
      </w:pPr>
      <w:r w:rsidRPr="00746199">
        <w:rPr>
          <w:color w:val="A6A6A6" w:themeColor="background1" w:themeShade="A6"/>
          <w:sz w:val="20"/>
        </w:rPr>
        <w:t>para participantes</w:t>
      </w:r>
    </w:p>
    <w:p w:rsidR="000200C5" w:rsidRPr="00746199" w:rsidRDefault="000200C5" w:rsidP="00F06E22">
      <w:pPr>
        <w:keepNext/>
        <w:spacing w:after="120"/>
        <w:jc w:val="center"/>
        <w:rPr>
          <w:color w:val="A6A6A6" w:themeColor="background1" w:themeShade="A6"/>
          <w:sz w:val="20"/>
        </w:rPr>
      </w:pPr>
    </w:p>
    <w:tbl>
      <w:tblPr>
        <w:tblStyle w:val="Tabladecuadrcula5oscura-nfasis3"/>
        <w:tblW w:w="7650" w:type="dxa"/>
        <w:jc w:val="center"/>
        <w:tblBorders>
          <w:top w:val="single" w:sz="4" w:space="0" w:color="0C8F8A" w:themeColor="accent3"/>
          <w:left w:val="single" w:sz="4" w:space="0" w:color="0C8F8A" w:themeColor="accent3"/>
          <w:bottom w:val="single" w:sz="4" w:space="0" w:color="0C8F8A" w:themeColor="accent3"/>
          <w:right w:val="single" w:sz="4" w:space="0" w:color="0C8F8A" w:themeColor="accent3"/>
          <w:insideH w:val="none" w:sz="0" w:space="0" w:color="auto"/>
          <w:insideV w:val="single" w:sz="4" w:space="0" w:color="0C8F8A" w:themeColor="accent3"/>
        </w:tblBorders>
        <w:tblCellMar>
          <w:top w:w="57" w:type="dxa"/>
          <w:bottom w:w="57" w:type="dxa"/>
        </w:tblCellMar>
        <w:tblLook w:val="0480" w:firstRow="0" w:lastRow="0" w:firstColumn="1" w:lastColumn="0" w:noHBand="0" w:noVBand="1"/>
      </w:tblPr>
      <w:tblGrid>
        <w:gridCol w:w="2761"/>
        <w:gridCol w:w="4889"/>
      </w:tblGrid>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one" w:sz="0" w:space="0" w:color="auto"/>
              <w:left w:val="none" w:sz="0" w:space="0" w:color="auto"/>
            </w:tcBorders>
          </w:tcPr>
          <w:p w:rsidR="00B83084" w:rsidRPr="00746199" w:rsidRDefault="00B83084" w:rsidP="00872397">
            <w:pPr>
              <w:keepNext/>
            </w:pPr>
            <w:r w:rsidRPr="00746199">
              <w:t>Tipo</w:t>
            </w:r>
          </w:p>
        </w:tc>
        <w:tc>
          <w:tcPr>
            <w:tcW w:w="4889" w:type="dxa"/>
          </w:tcPr>
          <w:p w:rsidR="00B83084" w:rsidRPr="00746199" w:rsidRDefault="00B83084"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Documento (docx)</w:t>
            </w:r>
          </w:p>
        </w:tc>
      </w:tr>
      <w:tr w:rsidR="00A05F0E"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Audiencia</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Adolescentes, adultos</w:t>
            </w:r>
          </w:p>
        </w:tc>
      </w:tr>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Temas</w:t>
            </w:r>
          </w:p>
        </w:tc>
        <w:tc>
          <w:tcPr>
            <w:tcW w:w="4889" w:type="dxa"/>
          </w:tcPr>
          <w:p w:rsidR="00B83084" w:rsidRPr="00746199" w:rsidRDefault="00A05F0E" w:rsidP="00872397">
            <w:pPr>
              <w:keepNext/>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Derechos humanos, educación en derechos humanos, rol institucional</w:t>
            </w:r>
          </w:p>
        </w:tc>
      </w:tr>
      <w:tr w:rsidR="00B83084"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Descripción</w:t>
            </w:r>
          </w:p>
        </w:tc>
        <w:tc>
          <w:tcPr>
            <w:tcW w:w="4889" w:type="dxa"/>
          </w:tcPr>
          <w:p>
            <w:pPr>
              <w:widowControl w:val="on"/>
              <w:pBdr/>
            </w:pPr>
            <w:r>
              <w:rPr>
                <w:sz w:val="20"/>
                <w:szCs w:val="20"/>
              </w:rPr>
              <w:t xml:space="preserve">Ficha para evaluar entrevista en monitoreo</w:t>
            </w:r>
          </w:p>
        </w:tc>
      </w:tr>
    </w:tbl>
    <w:p w:rsidR="003E562D" w:rsidRPr="00746199" w:rsidRDefault="003E562D" w:rsidP="00B83084"/>
    <w:p w:rsidR="00403DEB" w:rsidRPr="00746199" w:rsidRDefault="00C92959" w:rsidP="004E64F1">
      <w:r w:rsidRPr="00746199">
        <w:t/>
      </w:r>
    </w:p>
    <w:p w:rsidR="00FC28A6" w:rsidRPr="00746199" w:rsidRDefault="00FC28A6">
      <w:r w:rsidRPr="00746199">
        <w:br w:type="page"/>
      </w:r>
    </w:p>
    <w:p w:rsidR="006F65EE" w:rsidRPr="00746199" w:rsidRDefault="006F65EE" w:rsidP="006F65EE">
      <w:pPr>
        <w:pStyle w:val="Ttulo1"/>
        <w:spacing w:before="0" w:after="0"/>
        <w:jc w:val="right"/>
        <w:rPr>
          <w:i/>
        </w:rPr>
      </w:pPr>
      <w:r w:rsidRPr="00746199">
        <w:rPr>
          <w:i/>
        </w:rPr>
        <w:lastRenderedPageBreak/>
        <w:t>Día 3</w:t>
      </w:r>
    </w:p>
    <w:p w:rsidR="008375CC" w:rsidRPr="00746199" w:rsidRDefault="000E3A35" w:rsidP="008375CC">
      <w:pPr>
        <w:pStyle w:val="Label"/>
        <w:jc w:val="center"/>
        <w:rPr>
          <w:color w:val="0F4A71" w:themeColor="accent2" w:themeShade="BF"/>
        </w:rPr>
      </w:pPr>
      <w:r w:rsidRPr="00746199">
        <w:rPr>
          <w:color w:val="0F4A71" w:themeColor="accent2" w:themeShade="BF"/>
        </w:rPr>
        <w:t>Actividad</w:t>
      </w:r>
    </w:p>
    <w:p w:rsidR="008375CC" w:rsidRPr="00746199" w:rsidRDefault="000E3A35" w:rsidP="00F06E22">
      <w:pPr>
        <w:pStyle w:val="Ttulo1"/>
        <w:spacing w:after="0"/>
        <w:rPr>
          <w:color w:val="0F4A71" w:themeColor="accent2" w:themeShade="BF"/>
        </w:rPr>
      </w:pPr>
      <w:r w:rsidRPr="00746199">
        <w:rPr>
          <w:color w:val="0F4A71" w:themeColor="accent2" w:themeShade="BF"/>
        </w:rPr>
        <w:t>A8. Métodos de Recopilación de Información (2 entrevista y acceso a la información pública)</w:t>
      </w:r>
    </w:p>
    <w:p w:rsidR="000200C5" w:rsidRPr="00746199" w:rsidRDefault="000200C5" w:rsidP="00F06E22">
      <w:pPr>
        <w:keepNext/>
        <w:spacing w:after="120"/>
        <w:jc w:val="center"/>
        <w:rPr>
          <w:color w:val="A6A6A6" w:themeColor="background1" w:themeShade="A6"/>
          <w:sz w:val="20"/>
        </w:rPr>
      </w:pPr>
    </w:p>
    <w:tbl>
      <w:tblPr>
        <w:tblStyle w:val="Tabladecuadrcula5oscura-nfasis2"/>
        <w:tblW w:w="7650" w:type="dxa"/>
        <w:jc w:val="center"/>
        <w:tblBorders>
          <w:top w:val="single" w:sz="4" w:space="0" w:color="146497" w:themeColor="accent2"/>
          <w:left w:val="single" w:sz="4" w:space="0" w:color="146497" w:themeColor="accent2"/>
          <w:bottom w:val="single" w:sz="4" w:space="0" w:color="146497" w:themeColor="accent2"/>
          <w:right w:val="single" w:sz="4" w:space="0" w:color="146497" w:themeColor="accent2"/>
          <w:insideH w:val="single" w:sz="4" w:space="0" w:color="146497" w:themeColor="accent2"/>
          <w:insideV w:val="single" w:sz="4" w:space="0" w:color="146497" w:themeColor="accent2"/>
        </w:tblBorders>
        <w:tblCellMar>
          <w:top w:w="57" w:type="dxa"/>
          <w:bottom w:w="57" w:type="dxa"/>
        </w:tblCellMar>
        <w:tblLook w:val="0480" w:firstRow="0" w:lastRow="0" w:firstColumn="1" w:lastColumn="0" w:noHBand="0" w:noVBand="1"/>
      </w:tblPr>
      <w:tblGrid>
        <w:gridCol w:w="2761"/>
        <w:gridCol w:w="4889"/>
      </w:tblGrid>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il"/>
            </w:tcBorders>
          </w:tcPr>
          <w:p w:rsidR="00572CD5" w:rsidRPr="00746199" w:rsidRDefault="00572CD5" w:rsidP="00F63DBA">
            <w:r w:rsidRPr="00746199">
              <w:t>Objetivo</w:t>
            </w:r>
          </w:p>
        </w:tc>
        <w:tc>
          <w:tcPr>
            <w:tcW w:w="4889" w:type="dxa"/>
            <w:tcBorders>
              <w:bottom w:val="nil"/>
            </w:tcBorders>
          </w:tcPr>
          <w:p w:rsidR="00572CD5" w:rsidRPr="00746199" w:rsidRDefault="00572CD5" w:rsidP="00F63DBA">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Identificar los elementos a preparar y tomar en cuenta cuando se realiza una entrevista.</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A87DC6">
            <w:r w:rsidRPr="00746199">
              <w:t>Propósito</w:t>
            </w:r>
          </w:p>
        </w:tc>
        <w:tc>
          <w:tcPr>
            <w:tcW w:w="4889" w:type="dxa"/>
            <w:tcBorders>
              <w:top w:val="nil"/>
              <w:bottom w:val="nil"/>
            </w:tcBorders>
          </w:tcPr>
          <w:p w:rsidR="00572CD5" w:rsidRPr="00746199" w:rsidRDefault="00572CD5" w:rsidP="00A87DC6">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Capacitar</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0846EC">
            <w:r w:rsidRPr="00746199">
              <w:t>Temas</w:t>
            </w:r>
          </w:p>
        </w:tc>
        <w:tc>
          <w:tcPr>
            <w:tcW w:w="4889" w:type="dxa"/>
            <w:tcBorders>
              <w:top w:val="nil"/>
              <w:bottom w:val="nil"/>
            </w:tcBorders>
          </w:tcPr>
          <w:p w:rsidR="00572CD5" w:rsidRPr="00746199" w:rsidRDefault="00572CD5" w:rsidP="000846EC">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Derechos humanos, rol institucional</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Momento</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Desarrollo</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572CD5" w:rsidRPr="00746199" w:rsidRDefault="00572CD5" w:rsidP="00B70E4F">
            <w:r w:rsidRPr="00746199">
              <w:t>Modalidad</w:t>
            </w:r>
          </w:p>
        </w:tc>
        <w:tc>
          <w:tcPr>
            <w:tcW w:w="4889" w:type="dxa"/>
            <w:tcBorders>
              <w:top w:val="nil"/>
              <w:bottom w:val="nil"/>
            </w:tcBorders>
          </w:tcPr>
          <w:p w:rsidR="00572CD5" w:rsidRPr="00746199" w:rsidRDefault="00572CD5" w:rsidP="00B70E4F">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Presencial: Aula</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Técnica</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Juego de roles, pecera</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DA4381">
            <w:r w:rsidRPr="00746199">
              <w:t>Audiencia</w:t>
            </w:r>
          </w:p>
        </w:tc>
        <w:tc>
          <w:tcPr>
            <w:tcW w:w="4889" w:type="dxa"/>
            <w:tcBorders>
              <w:top w:val="nil"/>
              <w:bottom w:val="nil"/>
            </w:tcBorders>
          </w:tcPr>
          <w:p w:rsidR="00572CD5" w:rsidRPr="00746199" w:rsidRDefault="00572CD5"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Adultos</w:t>
            </w:r>
          </w:p>
          <w:p w:rsidR="00C062AE" w:rsidRPr="00746199" w:rsidRDefault="00C062AE"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b/>
                <w:sz w:val="20"/>
                <w:szCs w:val="20"/>
              </w:rPr>
              <w:t>Participantes</w:t>
            </w:r>
            <w:r w:rsidRPr="00746199">
              <w:rPr>
                <w:sz w:val="20"/>
                <w:szCs w:val="20"/>
              </w:rPr>
              <w:t>: 5 – 30</w:t>
            </w:r>
          </w:p>
        </w:tc>
      </w:tr>
      <w:tr w:rsidR="005369CB" w:rsidRPr="00746199" w:rsidTr="00D75A6A">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002E96" w:rsidP="00002E96">
            <w:r w:rsidRPr="00746199">
              <w:t>Fases</w:t>
            </w:r>
          </w:p>
        </w:tc>
        <w:tc>
          <w:tcPr>
            <w:tcW w:w="4889" w:type="dxa"/>
            <w:tcBorders>
              <w:top w:val="nil"/>
              <w:bottom w:val="nil"/>
            </w:tcBorders>
          </w:tcPr>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Vincular con la experiencia: 40 mins
                <w:br/>
                • Reflexionar: 20 mins
                <w:br/>
                • Vincular con la experiencia: 20 mins
                <w:br/>
                • Vincular con la experiencia: 40 mins
              </w:t>
            </w:r>
          </w:p>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b/>
                <w:sz w:val="20"/>
                <w:szCs w:val="20"/>
              </w:rPr>
              <w:t>Tiempo total</w:t>
            </w:r>
            <w:r w:rsidRPr="00746199">
              <w:rPr>
                <w:sz w:val="20"/>
                <w:szCs w:val="20"/>
              </w:rPr>
              <w:t>: 2 horas</w:t>
            </w:r>
          </w:p>
        </w:tc>
      </w:tr>
    </w:tbl>
    <w:p w:rsidR="002D3517" w:rsidRPr="00746199" w:rsidRDefault="002D3517" w:rsidP="002D3517"/>
    <w:tbl>
      <w:tblPr>
        <w:tblStyle w:val="Tabladelista3-nfasis2"/>
        <w:tblW w:w="0" w:type="auto"/>
        <w:tblCellMar>
          <w:top w:w="57" w:type="dxa"/>
          <w:bottom w:w="57" w:type="dxa"/>
        </w:tblCellMar>
        <w:tblLook w:val="04A0" w:firstRow="1" w:lastRow="0" w:firstColumn="1" w:lastColumn="0" w:noHBand="0" w:noVBand="1"/>
      </w:tblPr>
      <w:tblGrid>
        <w:gridCol w:w="9350"/>
      </w:tblGrid>
      <w:tr w:rsidR="002D3517" w:rsidRPr="00746199" w:rsidTr="005A30F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350" w:type="dxa"/>
          </w:tcPr>
          <w:p w:rsidR="002D3517" w:rsidRPr="00746199" w:rsidRDefault="002D3517" w:rsidP="00EA2F1C">
            <w:pPr>
              <w:keepNext/>
              <w:tabs>
                <w:tab w:val="left" w:pos="1755"/>
              </w:tabs>
              <w:rPr>
                <w:bCs w:val="0"/>
              </w:rPr>
            </w:pPr>
            <w:r w:rsidRPr="00746199">
              <w:rPr>
                <w:bCs w:val="0"/>
              </w:rPr>
              <w:t>Desarrollo</w:t>
            </w:r>
          </w:p>
        </w:tc>
      </w:tr>
    </w:tbl>
    <w:p w:rsidR="002D3517" w:rsidRPr="00746199" w:rsidRDefault="002D3517" w:rsidP="002D3517">
      <w:pPr>
        <w:pStyle w:val="Ttulo2"/>
        <w:jc w:val="right"/>
      </w:pPr>
      <w:r w:rsidRPr="00746199">
        <w:rPr>
          <w:color w:val="0F4A71" w:themeColor="accent2" w:themeShade="BF"/>
        </w:rPr>
        <w:t>Vincular con la experiencia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40 mins</w:t>
      </w:r>
    </w:p>
    <w:p>
      <w:pPr>
        <w:widowControl w:val="on"/>
        <w:pBdr/>
      </w:pPr>
      <w:r>
        <w:rPr>
          <w:b/>
          <w:bCs/>
        </w:rPr>
        <w:t xml:space="preserve">Paso 1</w:t>
      </w:r>
      <w:r>
        <w:rPr/>
        <w:t xml:space="preserve">. Divida a las personas participantes en grupos de no más de 5 personas. </w:t>
      </w:r>
    </w:p>
    <w:p w:rsidR="00A66EE4" w:rsidRPr="00746199" w:rsidRDefault="00A66EE4" w:rsidP="002D3517"/>
    <w:p>
      <w:pPr>
        <w:widowControl w:val="on"/>
        <w:pBdr/>
      </w:pPr>
      <w:r>
        <w:rPr>
          <w:b/>
          <w:bCs/>
        </w:rPr>
        <w:t xml:space="preserve">Paso 2</w:t>
      </w:r>
      <w:r>
        <w:rPr/>
        <w:t xml:space="preserve">. Explique que deberán realizar una entrevista para su monitorio, pidales que seleccionen a la persona que entrevistarán (personaje que puede ser de los identificados en el mapeo de actores) Ayude a cada grupo a definir el entrevistado</w:t>
      </w:r>
    </w:p>
    <w:p w:rsidR="00A66EE4" w:rsidRPr="00746199" w:rsidRDefault="00A66EE4" w:rsidP="002D3517"/>
    <w:p>
      <w:pPr>
        <w:widowControl w:val="on"/>
        <w:pBdr/>
      </w:pPr>
      <w:r>
        <w:rPr>
          <w:b/>
          <w:bCs/>
        </w:rPr>
        <w:t xml:space="preserve">Paso 3</w:t>
      </w:r>
      <w:r>
        <w:rPr/>
        <w:t xml:space="preserve">. </w:t>
      </w:r>
      <w:r>
        <w:rPr>
          <w:b/>
          <w:bCs/>
        </w:rPr>
        <w:t xml:space="preserve">Previo a la Entrevista pida que:</w:t>
      </w:r>
    </w:p>
    <w:p>
      <w:pPr>
        <w:widowControl w:val="on"/>
        <w:pBdr/>
      </w:pPr>
      <w:r>
        <w:rPr/>
        <w:t xml:space="preserve">      • Establecer el propósito de la entrevista;</w:t>
      </w:r>
    </w:p>
    <w:p>
      <w:pPr>
        <w:widowControl w:val="on"/>
        <w:pBdr/>
      </w:pPr>
      <w:r>
        <w:rPr/>
        <w:t xml:space="preserve">      • Establecer qué información debe recopilarse durante la entrevista;</w:t>
      </w:r>
    </w:p>
    <w:p>
      <w:pPr>
        <w:widowControl w:val="on"/>
        <w:pBdr/>
      </w:pPr>
      <w:r>
        <w:rPr/>
        <w:t xml:space="preserve">      • Preparar una base de preguntas guía (no más de 4)</w:t>
      </w:r>
    </w:p>
    <w:p>
      <w:pPr>
        <w:widowControl w:val="on"/>
        <w:pBdr/>
      </w:pPr>
      <w:r>
        <w:rPr/>
        <w:t xml:space="preserve">      • Definir quién o quienes realizarán la entrevista.</w:t>
      </w:r>
    </w:p>
    <w:p w:rsidR="00A66EE4" w:rsidRPr="00746199" w:rsidRDefault="00A66EE4" w:rsidP="002D3517"/>
    <w:p>
      <w:pPr>
        <w:widowControl w:val="on"/>
        <w:pBdr/>
      </w:pPr>
      <w:r>
        <w:rPr>
          <w:b/>
          <w:bCs/>
        </w:rPr>
        <w:t xml:space="preserve">Paso 4</w:t>
      </w:r>
      <w:r>
        <w:rPr/>
        <w:t xml:space="preserve">. Dependiendo de cuánto tiempo tenga sortee a dos grupos que realizarán las entrevistas y pida dos voluntarios que serán los/as entrevistados. si tiene poco tiempo lo realiza solo una vez.</w:t>
      </w:r>
    </w:p>
    <w:p w:rsidR="00A66EE4" w:rsidRPr="00746199" w:rsidRDefault="00A66EE4" w:rsidP="002D3517"/>
    <w:p>
      <w:pPr>
        <w:widowControl w:val="on"/>
        <w:pBdr/>
      </w:pPr>
      <w:r>
        <w:rPr>
          <w:b/>
          <w:bCs/>
        </w:rPr>
        <w:t xml:space="preserve">Paso 5</w:t>
      </w:r>
      <w:r>
        <w:rPr/>
        <w:t xml:space="preserve">. Con técnica de pecera la persona previamente definida por el grupo hará la entrevista al voluntario/a el ejercicio debe tomar mas o menos 5 minutos.</w:t>
      </w:r>
    </w:p>
    <w:p w:rsidR="00A66EE4" w:rsidRPr="00746199" w:rsidRDefault="00A66EE4" w:rsidP="002D3517"/>
    <w:p>
      <w:pPr>
        <w:widowControl w:val="on"/>
        <w:pBdr/>
      </w:pPr>
      <w:r>
        <w:rPr>
          <w:b/>
          <w:bCs/>
        </w:rPr>
        <w:t xml:space="preserve">Paso 6</w:t>
      </w:r>
      <w:r>
        <w:rPr/>
        <w:t xml:space="preserve">. Entregue a todas las personas participantes el recurso evaluación de entrevista y pidales que la llenen mientras los /as compaleros realizan la actividad.</w:t>
      </w:r>
    </w:p>
    <w:p w:rsidR="00A66EE4" w:rsidRPr="00746199" w:rsidRDefault="00A66EE4" w:rsidP="002D3517"/>
    <w:p>
      <w:pPr>
        <w:widowControl w:val="on"/>
        <w:pBdr/>
      </w:pPr>
      <w:r>
        <w:rPr>
          <w:b/>
          <w:bCs/>
        </w:rPr>
        <w:t xml:space="preserve">Paso 7</w:t>
      </w:r>
      <w:r>
        <w:rPr/>
        <w:t xml:space="preserve">. Si tiene tiempo realice una segunda entrevista (con otros dos grupos) y pida que nuevamente evalúen en la misma hoja.</w:t>
      </w:r>
    </w:p>
    <w:p w:rsidR="00A66EE4" w:rsidRPr="00746199" w:rsidRDefault="00A66EE4" w:rsidP="002D3517"/>
    <w:p w:rsidR="002D3517" w:rsidRPr="00746199" w:rsidRDefault="002D3517" w:rsidP="002D3517">
      <w:pPr>
        <w:pStyle w:val="Ttulo2"/>
        <w:jc w:val="right"/>
      </w:pPr>
      <w:r w:rsidRPr="00746199">
        <w:rPr>
          <w:color w:val="0F4A71" w:themeColor="accent2" w:themeShade="BF"/>
        </w:rPr>
        <w:t>Reflexionar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20 mins</w:t>
      </w:r>
    </w:p>
    <w:p>
      <w:pPr>
        <w:widowControl w:val="on"/>
        <w:pBdr/>
      </w:pPr>
      <w:r>
        <w:rPr>
          <w:b/>
          <w:bCs/>
        </w:rPr>
        <w:t xml:space="preserve">Paso 8</w:t>
      </w:r>
      <w:r>
        <w:rPr/>
        <w:t xml:space="preserve">. Pregunte primero a quienes realizaron las entrevistas como se sintieron, y que pudieron notar como adecuado o inadecuado en su tarea. </w:t>
      </w:r>
    </w:p>
    <w:p>
      <w:pPr>
        <w:widowControl w:val="on"/>
        <w:pBdr/>
      </w:pPr>
      <w:r>
        <w:rPr/>
        <w:t xml:space="preserve">si fue facil o dicicil realizar el ejercicio. de igual forma a quien participó como entrevistado/a.</w:t>
      </w:r>
    </w:p>
    <w:p w:rsidR="00A66EE4" w:rsidRPr="00746199" w:rsidRDefault="00A66EE4" w:rsidP="002D3517"/>
    <w:p>
      <w:pPr>
        <w:widowControl w:val="on"/>
        <w:pBdr/>
      </w:pPr>
      <w:r>
        <w:rPr>
          <w:b/>
          <w:bCs/>
        </w:rPr>
        <w:t xml:space="preserve">Paso 9</w:t>
      </w:r>
      <w:r>
        <w:rPr/>
        <w:t xml:space="preserve">. Pregunte a las demás personas participantes cómo les fue haciendo la evaluación que pudieron notar. </w:t>
      </w:r>
    </w:p>
    <w:p>
      <w:pPr>
        <w:widowControl w:val="on"/>
        <w:pBdr/>
      </w:pPr>
      <w:r>
        <w:rPr/>
        <w:t xml:space="preserve">Revise en plenaria los puntos más importantes o que generen más inquietud de la evaluación</w:t>
      </w:r>
    </w:p>
    <w:p w:rsidR="00A66EE4" w:rsidRPr="00746199" w:rsidRDefault="00A66EE4" w:rsidP="002D3517"/>
    <w:p w:rsidR="002D3517" w:rsidRPr="00746199" w:rsidRDefault="002D3517" w:rsidP="002D3517">
      <w:pPr>
        <w:pStyle w:val="Ttulo2"/>
        <w:jc w:val="right"/>
      </w:pPr>
      <w:r w:rsidRPr="00746199">
        <w:rPr>
          <w:color w:val="0F4A71" w:themeColor="accent2" w:themeShade="BF"/>
        </w:rPr>
        <w:t>Vincular con la experiencia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20 mins</w:t>
      </w:r>
    </w:p>
    <w:p>
      <w:pPr>
        <w:widowControl w:val="on"/>
        <w:pBdr/>
      </w:pPr>
      <w:r>
        <w:rPr>
          <w:b/>
          <w:bCs/>
        </w:rPr>
        <w:t xml:space="preserve">Paso 10</w:t>
      </w:r>
      <w:r>
        <w:rPr/>
        <w:t xml:space="preserve">. </w:t>
      </w:r>
      <w:r>
        <w:rPr>
          <w:b/>
          <w:bCs/>
        </w:rPr>
        <w:t xml:space="preserve">Finalmente complete la información con estos temas que no deben pasar por alto en una entrevista:</w:t>
      </w:r>
    </w:p>
    <w:p>
      <w:pPr>
        <w:widowControl w:val="on"/>
        <w:pBdr/>
      </w:pPr>
      <w:r>
        <w:rPr>
          <w:b/>
          <w:bCs/>
        </w:rPr>
        <w:t xml:space="preserve">Para</w:t>
      </w:r>
      <w:r>
        <w:rPr/>
        <w:t xml:space="preserve"> </w:t>
      </w:r>
      <w:r>
        <w:rPr>
          <w:b/>
          <w:bCs/>
        </w:rPr>
        <w:t xml:space="preserve">quien realice la entrevista</w:t>
      </w:r>
      <w:r>
        <w:rPr/>
        <w:t xml:space="preserve"> </w:t>
      </w:r>
      <w:r>
        <w:rPr>
          <w:b/>
          <w:bCs/>
        </w:rPr>
        <w:t xml:space="preserve">Tomar en cuenta:</w:t>
      </w:r>
    </w:p>
    <w:p>
      <w:pPr>
        <w:widowControl w:val="on"/>
        <w:pBdr/>
      </w:pPr>
      <w:r>
        <w:rPr/>
        <w:t xml:space="preserve">      •  Explicar el propósito de la entrevista;</w:t>
      </w:r>
    </w:p>
    <w:p>
      <w:pPr>
        <w:widowControl w:val="on"/>
        <w:pBdr/>
      </w:pPr>
      <w:r>
        <w:rPr/>
        <w:t xml:space="preserve">      •  Explicar el principio de confidencialidad;</w:t>
      </w:r>
    </w:p>
    <w:p>
      <w:pPr>
        <w:widowControl w:val="on"/>
        <w:pBdr/>
      </w:pPr>
      <w:r>
        <w:rPr/>
        <w:t xml:space="preserve">      •  Solicitar el consentimiento informado para usar y / o compartir información;</w:t>
      </w:r>
    </w:p>
    <w:p>
      <w:pPr>
        <w:widowControl w:val="on"/>
        <w:pBdr/>
      </w:pPr>
      <w:r>
        <w:rPr/>
        <w:t xml:space="preserve">      •  Pida permiso para tomar notas, grabar o filmar la entrevista;</w:t>
      </w:r>
    </w:p>
    <w:p>
      <w:pPr>
        <w:widowControl w:val="on"/>
        <w:pBdr/>
      </w:pPr>
      <w:r>
        <w:rPr/>
        <w:t xml:space="preserve">      •  Discuta las reglas básicas para la entrevista;</w:t>
      </w:r>
    </w:p>
    <w:p>
      <w:pPr>
        <w:widowControl w:val="on"/>
        <w:pBdr/>
      </w:pPr>
      <w:r>
        <w:rPr/>
        <w:t xml:space="preserve">      •  Anticipar el uso que se hará de la información;</w:t>
      </w:r>
    </w:p>
    <w:p>
      <w:pPr>
        <w:widowControl w:val="on"/>
        <w:pBdr/>
      </w:pPr>
      <w:r>
        <w:rPr/>
        <w:t xml:space="preserve">      •  Deje que los entrevistados primero cuenten su historia con sus propias palabras;</w:t>
      </w:r>
    </w:p>
    <w:p>
      <w:pPr>
        <w:widowControl w:val="on"/>
        <w:pBdr/>
      </w:pPr>
      <w:r>
        <w:rPr/>
        <w:t xml:space="preserve">      •  Haga preguntas abiertas;</w:t>
      </w:r>
    </w:p>
    <w:p>
      <w:pPr>
        <w:widowControl w:val="on"/>
        <w:pBdr/>
      </w:pPr>
      <w:r>
        <w:rPr/>
        <w:t xml:space="preserve">      •  Establecer un mecanismo para mantenerse en contacto;</w:t>
      </w:r>
    </w:p>
    <w:p>
      <w:pPr>
        <w:widowControl w:val="on"/>
        <w:pBdr/>
      </w:pPr>
      <w:r>
        <w:rPr/>
        <w:t xml:space="preserve">      •  No hagas promesas que no se puedan cumplir;</w:t>
      </w:r>
    </w:p>
    <w:p>
      <w:pPr>
        <w:widowControl w:val="on"/>
        <w:pBdr/>
      </w:pPr>
      <w:r>
        <w:rPr/>
        <w:t xml:space="preserve">      •  Nunca pague por un testimonio.</w:t>
      </w:r>
    </w:p>
    <w:p w:rsidR="00A66EE4" w:rsidRPr="00746199" w:rsidRDefault="00A66EE4" w:rsidP="002D3517"/>
    <w:p w:rsidR="002D3517" w:rsidRPr="00746199" w:rsidRDefault="002D3517" w:rsidP="002D3517">
      <w:pPr>
        <w:pStyle w:val="Ttulo2"/>
        <w:jc w:val="right"/>
      </w:pPr>
      <w:r w:rsidRPr="00746199">
        <w:rPr>
          <w:color w:val="0F4A71" w:themeColor="accent2" w:themeShade="BF"/>
        </w:rPr>
        <w:t>Vincular con la experiencia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40 mins</w:t>
      </w:r>
    </w:p>
    <w:p>
      <w:pPr>
        <w:widowControl w:val="on"/>
        <w:pBdr/>
      </w:pPr>
      <w:r>
        <w:rPr>
          <w:b/>
          <w:bCs/>
        </w:rPr>
        <w:t xml:space="preserve">Paso 11</w:t>
      </w:r>
      <w:r>
        <w:rPr/>
        <w:t xml:space="preserve">. Pregunte quienes han realizado acceso a la información pública converse con las personas participantes sobre sus experiencias, y presente el video de acceso a la información pública: https://youtu.be/5xrBtXyv7pA</w:t>
      </w:r>
    </w:p>
    <w:p w:rsidR="00A66EE4" w:rsidRPr="00746199" w:rsidRDefault="00A66EE4" w:rsidP="002D3517"/>
    <w:p>
      <w:pPr>
        <w:widowControl w:val="on"/>
        <w:pBdr/>
      </w:pPr>
      <w:r>
        <w:rPr>
          <w:b/>
          <w:bCs/>
        </w:rPr>
        <w:t xml:space="preserve">Paso 12</w:t>
      </w:r>
      <w:r>
        <w:rPr/>
        <w:t xml:space="preserve">. Aclare dudas sobre este proceso y su recurso constitucional. El rol como servidores y el derecho como ciudadanos/as</w:t>
      </w:r>
    </w:p>
    <w:p w:rsidR="00A66EE4" w:rsidRPr="00746199" w:rsidRDefault="00A66EE4" w:rsidP="002D3517"/>
    <w:p w:rsidR="0080566A" w:rsidRPr="00746199" w:rsidRDefault="0080566A" w:rsidP="0080566A">
      <w:pPr>
        <w:keepNext/>
        <w:spacing w:after="0"/>
        <w:rPr>
          <w:color w:val="A6A6A6" w:themeColor="background1" w:themeShade="A6"/>
          <w:sz w:val="20"/>
        </w:rPr>
      </w:pPr>
      <w:r w:rsidRPr="00746199">
        <w:rPr>
          <w:color w:val="A6A6A6" w:themeColor="background1" w:themeShade="A6"/>
          <w:sz w:val="20"/>
        </w:rPr>
        <w:t>Actividad creada por Carla Patiño de Idea Dignidad</w:t>
      </w:r>
    </w:p>
    <w:p w:rsidR="00403DEB" w:rsidRPr="00746199" w:rsidRDefault="00C92959" w:rsidP="004E64F1">
      <w:r w:rsidRPr="00746199">
        <w:t/>
      </w:r>
    </w:p>
    <w:p w:rsidR="00FC28A6" w:rsidRPr="00746199" w:rsidRDefault="00FC28A6">
      <w:r w:rsidRPr="00746199">
        <w:br w:type="page"/>
      </w:r>
    </w:p>
    <w:p w:rsidR="008375CC" w:rsidRPr="00746199" w:rsidRDefault="000E3A35" w:rsidP="008375CC">
      <w:pPr>
        <w:pStyle w:val="Label"/>
        <w:jc w:val="center"/>
        <w:rPr>
          <w:color w:val="0F4A71" w:themeColor="accent2" w:themeShade="BF"/>
        </w:rPr>
      </w:pPr>
      <w:r w:rsidRPr="00746199">
        <w:rPr>
          <w:color w:val="0F4A71" w:themeColor="accent2" w:themeShade="BF"/>
        </w:rPr>
        <w:t>Actividad</w:t>
      </w:r>
    </w:p>
    <w:p w:rsidR="008375CC" w:rsidRPr="00746199" w:rsidRDefault="000E3A35" w:rsidP="00F06E22">
      <w:pPr>
        <w:pStyle w:val="Ttulo1"/>
        <w:spacing w:after="0"/>
        <w:rPr>
          <w:color w:val="0F4A71" w:themeColor="accent2" w:themeShade="BF"/>
        </w:rPr>
      </w:pPr>
      <w:r w:rsidRPr="00746199">
        <w:rPr>
          <w:color w:val="0F4A71" w:themeColor="accent2" w:themeShade="BF"/>
        </w:rPr>
        <w:t>A9. Análisis de la información (juntando las piezas)</w:t>
      </w:r>
    </w:p>
    <w:p w:rsidR="000200C5" w:rsidRPr="00746199" w:rsidRDefault="000200C5" w:rsidP="00F06E22">
      <w:pPr>
        <w:keepNext/>
        <w:spacing w:after="120"/>
        <w:jc w:val="center"/>
        <w:rPr>
          <w:color w:val="A6A6A6" w:themeColor="background1" w:themeShade="A6"/>
          <w:sz w:val="20"/>
        </w:rPr>
      </w:pPr>
    </w:p>
    <w:tbl>
      <w:tblPr>
        <w:tblStyle w:val="Tabladecuadrcula5oscura-nfasis2"/>
        <w:tblW w:w="7650" w:type="dxa"/>
        <w:jc w:val="center"/>
        <w:tblBorders>
          <w:top w:val="single" w:sz="4" w:space="0" w:color="146497" w:themeColor="accent2"/>
          <w:left w:val="single" w:sz="4" w:space="0" w:color="146497" w:themeColor="accent2"/>
          <w:bottom w:val="single" w:sz="4" w:space="0" w:color="146497" w:themeColor="accent2"/>
          <w:right w:val="single" w:sz="4" w:space="0" w:color="146497" w:themeColor="accent2"/>
          <w:insideH w:val="single" w:sz="4" w:space="0" w:color="146497" w:themeColor="accent2"/>
          <w:insideV w:val="single" w:sz="4" w:space="0" w:color="146497" w:themeColor="accent2"/>
        </w:tblBorders>
        <w:tblCellMar>
          <w:top w:w="57" w:type="dxa"/>
          <w:bottom w:w="57" w:type="dxa"/>
        </w:tblCellMar>
        <w:tblLook w:val="0480" w:firstRow="0" w:lastRow="0" w:firstColumn="1" w:lastColumn="0" w:noHBand="0" w:noVBand="1"/>
      </w:tblPr>
      <w:tblGrid>
        <w:gridCol w:w="2761"/>
        <w:gridCol w:w="4889"/>
      </w:tblGrid>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il"/>
            </w:tcBorders>
          </w:tcPr>
          <w:p w:rsidR="00572CD5" w:rsidRPr="00746199" w:rsidRDefault="00572CD5" w:rsidP="00F63DBA">
            <w:r w:rsidRPr="00746199">
              <w:t>Objetivo</w:t>
            </w:r>
          </w:p>
        </w:tc>
        <w:tc>
          <w:tcPr>
            <w:tcW w:w="4889" w:type="dxa"/>
            <w:tcBorders>
              <w:bottom w:val="nil"/>
            </w:tcBorders>
          </w:tcPr>
          <w:p w:rsidR="00572CD5" w:rsidRPr="00746199" w:rsidRDefault="00572CD5" w:rsidP="00F63DBA">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Reconocer la función y proceso del análisis de la información en el monitoreo de derechos humanos.</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A87DC6">
            <w:r w:rsidRPr="00746199">
              <w:t>Propósito</w:t>
            </w:r>
          </w:p>
        </w:tc>
        <w:tc>
          <w:tcPr>
            <w:tcW w:w="4889" w:type="dxa"/>
            <w:tcBorders>
              <w:top w:val="nil"/>
              <w:bottom w:val="nil"/>
            </w:tcBorders>
          </w:tcPr>
          <w:p w:rsidR="00572CD5" w:rsidRPr="00746199" w:rsidRDefault="00572CD5" w:rsidP="00A87DC6">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Capacitar</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0846EC">
            <w:r w:rsidRPr="00746199">
              <w:t>Temas</w:t>
            </w:r>
          </w:p>
        </w:tc>
        <w:tc>
          <w:tcPr>
            <w:tcW w:w="4889" w:type="dxa"/>
            <w:tcBorders>
              <w:top w:val="nil"/>
              <w:bottom w:val="nil"/>
            </w:tcBorders>
          </w:tcPr>
          <w:p w:rsidR="00572CD5" w:rsidRPr="00746199" w:rsidRDefault="00572CD5" w:rsidP="000846EC">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Derechos humanos</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Momento</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Desarrollo</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572CD5" w:rsidRPr="00746199" w:rsidRDefault="00572CD5" w:rsidP="00B70E4F">
            <w:r w:rsidRPr="00746199">
              <w:t>Modalidad</w:t>
            </w:r>
          </w:p>
        </w:tc>
        <w:tc>
          <w:tcPr>
            <w:tcW w:w="4889" w:type="dxa"/>
            <w:tcBorders>
              <w:top w:val="nil"/>
              <w:bottom w:val="nil"/>
            </w:tcBorders>
          </w:tcPr>
          <w:p w:rsidR="00572CD5" w:rsidRPr="00746199" w:rsidRDefault="00572CD5" w:rsidP="00B70E4F">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Presencial: Aula</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Técnica</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Sesión plenaria</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DA4381">
            <w:r w:rsidRPr="00746199">
              <w:t>Audiencia</w:t>
            </w:r>
          </w:p>
        </w:tc>
        <w:tc>
          <w:tcPr>
            <w:tcW w:w="4889" w:type="dxa"/>
            <w:tcBorders>
              <w:top w:val="nil"/>
              <w:bottom w:val="nil"/>
            </w:tcBorders>
          </w:tcPr>
          <w:p w:rsidR="00572CD5" w:rsidRPr="00746199" w:rsidRDefault="00572CD5"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Adultos</w:t>
            </w:r>
          </w:p>
          <w:p w:rsidR="00C062AE" w:rsidRPr="00746199" w:rsidRDefault="00C062AE"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b/>
                <w:sz w:val="20"/>
                <w:szCs w:val="20"/>
              </w:rPr>
              <w:t>Participantes</w:t>
            </w:r>
            <w:r w:rsidRPr="00746199">
              <w:rPr>
                <w:sz w:val="20"/>
                <w:szCs w:val="20"/>
              </w:rPr>
              <w:t>: 5 – 30</w:t>
            </w:r>
          </w:p>
        </w:tc>
      </w:tr>
      <w:tr w:rsidR="005369CB" w:rsidRPr="00746199" w:rsidTr="00D75A6A">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002E96" w:rsidP="00002E96">
            <w:r w:rsidRPr="00746199">
              <w:t>Fases</w:t>
            </w:r>
          </w:p>
        </w:tc>
        <w:tc>
          <w:tcPr>
            <w:tcW w:w="4889" w:type="dxa"/>
            <w:tcBorders>
              <w:top w:val="nil"/>
              <w:bottom w:val="nil"/>
            </w:tcBorders>
          </w:tcPr>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Integrar conocimientos: 20 mins
                <w:br/>
                • Vincular con la experiencia: 20 mins
                <w:br/>
                • Reflexionar: 1 hora
              </w:t>
            </w:r>
          </w:p>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b/>
                <w:sz w:val="20"/>
                <w:szCs w:val="20"/>
              </w:rPr>
              <w:t>Tiempo total</w:t>
            </w:r>
            <w:r w:rsidRPr="00746199">
              <w:rPr>
                <w:sz w:val="20"/>
                <w:szCs w:val="20"/>
              </w:rPr>
              <w:t>: 1 hora 40 mins</w:t>
            </w:r>
          </w:p>
        </w:tc>
      </w:tr>
      <w:tr w:rsidR="008375CC"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Recursos</w:t>
            </w:r>
          </w:p>
        </w:tc>
        <w:tc>
          <w:tcPr>
            <w:tcW w:w="4889" w:type="dxa"/>
            <w:tcBorders>
              <w:top w:val="nil"/>
              <w:bottom w:val="nil"/>
            </w:tcBorders>
          </w:tcPr>
          <w:p w:rsidR="008375CC" w:rsidRPr="00746199" w:rsidRDefault="00572CD5" w:rsidP="00572CD5">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 R11. Lista de verificación análisis de la información</w:t>
            </w:r>
          </w:p>
        </w:tc>
      </w:tr>
      <w:tr w:rsidR="005369CB" w:rsidRPr="00746199" w:rsidTr="00634801">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5369CB" w:rsidP="00634801">
            <w:r w:rsidRPr="00746199">
              <w:t>Equipo</w:t>
            </w:r>
          </w:p>
        </w:tc>
        <w:tc>
          <w:tcPr>
            <w:tcW w:w="4889" w:type="dxa"/>
            <w:tcBorders>
              <w:top w:val="nil"/>
              <w:bottom w:val="nil"/>
            </w:tcBorders>
          </w:tcPr>
          <w:p w:rsidR="005369CB" w:rsidRPr="00746199" w:rsidRDefault="005369CB" w:rsidP="0063480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 Masking o tiza, fichas de plástico  o elementos para señalar los elementos elegidos.  Listado de verificación de la información.</w:t>
            </w:r>
          </w:p>
        </w:tc>
      </w:tr>
    </w:tbl>
    <w:p w:rsidR="002D3517" w:rsidRPr="00746199" w:rsidRDefault="002D3517" w:rsidP="002D3517"/>
    <w:tbl>
      <w:tblPr>
        <w:tblStyle w:val="Tabladelista3-nfasis2"/>
        <w:tblW w:w="0" w:type="auto"/>
        <w:tblCellMar>
          <w:top w:w="57" w:type="dxa"/>
          <w:bottom w:w="57" w:type="dxa"/>
        </w:tblCellMar>
        <w:tblLook w:val="04A0" w:firstRow="1" w:lastRow="0" w:firstColumn="1" w:lastColumn="0" w:noHBand="0" w:noVBand="1"/>
      </w:tblPr>
      <w:tblGrid>
        <w:gridCol w:w="9350"/>
      </w:tblGrid>
      <w:tr w:rsidR="002D3517" w:rsidRPr="00746199" w:rsidTr="005A30F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350" w:type="dxa"/>
          </w:tcPr>
          <w:p w:rsidR="002D3517" w:rsidRPr="00746199" w:rsidRDefault="002D3517" w:rsidP="00EA2F1C">
            <w:pPr>
              <w:keepNext/>
              <w:tabs>
                <w:tab w:val="left" w:pos="1755"/>
              </w:tabs>
              <w:rPr>
                <w:bCs w:val="0"/>
              </w:rPr>
            </w:pPr>
            <w:r w:rsidRPr="00746199">
              <w:rPr>
                <w:bCs w:val="0"/>
              </w:rPr>
              <w:t>Desarrollo</w:t>
            </w:r>
          </w:p>
        </w:tc>
      </w:tr>
    </w:tbl>
    <w:p w:rsidR="002D3517" w:rsidRPr="00746199" w:rsidRDefault="002D3517" w:rsidP="002D3517">
      <w:pPr>
        <w:pStyle w:val="Ttulo2"/>
        <w:jc w:val="right"/>
      </w:pPr>
      <w:r w:rsidRPr="00746199">
        <w:rPr>
          <w:color w:val="0F4A71" w:themeColor="accent2" w:themeShade="BF"/>
        </w:rPr>
        <w:t>Integrar conocimientos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20 mins</w:t>
      </w:r>
    </w:p>
    <w:p>
      <w:pPr>
        <w:widowControl w:val="on"/>
        <w:pBdr/>
      </w:pPr>
      <w:r>
        <w:rPr>
          <w:b/>
          <w:bCs/>
        </w:rPr>
        <w:t xml:space="preserve">Paso 1</w:t>
      </w:r>
      <w:r>
        <w:rPr/>
        <w:t xml:space="preserve">. Previamente prepare un esquema en el piso o pared con 2 columnas (Si cumple/No cumple) y 16 filas (una por cada una de las cuestiones de la "</w:t>
      </w:r>
      <w:r>
        <w:rPr>
          <w:i/>
          <w:iCs/>
        </w:rPr>
        <w:t xml:space="preserve">Lista de verificación para el análisis del cumplimiento de parámetros de la información</w:t>
      </w:r>
      <w:r>
        <w:rPr/>
        <w:t xml:space="preserve">."). También disponga de fichas para que las personas participantes puedan en parejas o en grupos (según número de participantes), calificar cada parámetro evaluado.</w:t>
      </w:r>
    </w:p>
    <w:p w:rsidR="00A66EE4" w:rsidRPr="00746199" w:rsidRDefault="00A66EE4" w:rsidP="002D3517"/>
    <w:p>
      <w:pPr>
        <w:widowControl w:val="on"/>
        <w:pBdr/>
      </w:pPr>
      <w:r>
        <w:rPr>
          <w:b/>
          <w:bCs/>
        </w:rPr>
        <w:t xml:space="preserve">Paso 2</w:t>
      </w:r>
      <w:r>
        <w:rPr/>
        <w:t xml:space="preserve">. Indique a las personas en que el análisis de la información consiste en separar y clasificar información para identificar patrones emergentes, incongruencias, coincidencia de datos, etc., y luego recomponerla para crear una imagen completa de un problema de derechos humanos, como si se armaran las piezas de un rompecabezas.</w:t>
      </w:r>
    </w:p>
    <w:p w:rsidR="00A66EE4" w:rsidRPr="00746199" w:rsidRDefault="00A66EE4" w:rsidP="002D3517"/>
    <w:p>
      <w:pPr>
        <w:widowControl w:val="on"/>
        <w:pBdr/>
      </w:pPr>
      <w:r>
        <w:rPr>
          <w:b/>
          <w:bCs/>
        </w:rPr>
        <w:t xml:space="preserve">Paso 3</w:t>
      </w:r>
      <w:r>
        <w:rPr/>
        <w:t xml:space="preserve">. Indique también, con ayuda de una presentación que, el análisis de la información debe realizarse en cuanto a su calidad y cantidad, debe pasar por un estándar de prueba o también denominado como motivos razonables para creer, debe comprender un análisis legal, verificar a quienes se puede atribuir la responsabilidad en materia de derechos humanos e identificar las causas fundamentales de las violaciones.</w:t>
      </w:r>
    </w:p>
    <w:p w:rsidR="00A66EE4" w:rsidRPr="00746199" w:rsidRDefault="00A66EE4" w:rsidP="002D3517"/>
    <w:p w:rsidR="002D3517" w:rsidRPr="00746199" w:rsidRDefault="002D3517" w:rsidP="002D3517">
      <w:pPr>
        <w:pStyle w:val="Ttulo2"/>
        <w:jc w:val="right"/>
      </w:pPr>
      <w:r w:rsidRPr="00746199">
        <w:rPr>
          <w:color w:val="0F4A71" w:themeColor="accent2" w:themeShade="BF"/>
        </w:rPr>
        <w:t>Vincular con la experiencia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20 mins</w:t>
      </w:r>
    </w:p>
    <w:p w:rsidR="002D3517" w:rsidRPr="00746199" w:rsidRDefault="00B738DD" w:rsidP="004B1CE9">
      <w:pPr>
        <w:spacing w:after="240"/>
        <w:jc w:val="right"/>
        <w:rPr>
          <w:rFonts w:asciiTheme="majorHAnsi" w:hAnsiTheme="majorHAnsi"/>
          <w:sz w:val="24"/>
          <w:szCs w:val="24"/>
        </w:rPr>
      </w:pPr>
      <w:r w:rsidRPr="00746199">
        <w:rPr>
          <w:rFonts w:asciiTheme="majorHAnsi" w:hAnsiTheme="majorHAnsi"/>
          <w:color w:val="0F4A71" w:themeColor="accent2" w:themeShade="BF"/>
          <w:sz w:val="24"/>
          <w:szCs w:val="24"/>
        </w:rPr>
        <w:t>Recursos</w:t>
      </w:r>
      <w:r w:rsidR="002D3517" w:rsidRPr="00746199">
        <w:rPr>
          <w:rFonts w:asciiTheme="majorHAnsi" w:hAnsiTheme="majorHAnsi"/>
          <w:color w:val="0F4A71" w:themeColor="accent2" w:themeShade="BF"/>
          <w:sz w:val="24"/>
          <w:szCs w:val="24"/>
        </w:rPr>
        <w:t xml:space="preserve">: </w:t>
      </w:r>
      <w:r w:rsidR="002D3517" w:rsidRPr="00746199">
        <w:rPr>
          <w:rFonts w:asciiTheme="majorHAnsi" w:hAnsiTheme="majorHAnsi"/>
          <w:sz w:val="24"/>
          <w:szCs w:val="24"/>
        </w:rPr>
        <w:t>R11</w:t>
      </w:r>
    </w:p>
    <w:p>
      <w:pPr>
        <w:widowControl w:val="on"/>
        <w:pBdr/>
      </w:pPr>
      <w:r>
        <w:rPr>
          <w:b/>
          <w:bCs/>
        </w:rPr>
        <w:t xml:space="preserve">Paso 4</w:t>
      </w:r>
      <w:r>
        <w:rPr/>
        <w:t xml:space="preserve">. Presente a las personas participantes el documental: Sospechosos que encuentra en: https://discriminacionracial.wordpress.com/documental-%E2%80%9Csospechosos%E2%80%9D/</w:t>
      </w:r>
    </w:p>
    <w:p w:rsidR="00A66EE4" w:rsidRPr="00746199" w:rsidRDefault="00A66EE4" w:rsidP="002D3517"/>
    <w:p w:rsidR="002D3517" w:rsidRPr="00746199" w:rsidRDefault="002D3517" w:rsidP="002D3517">
      <w:pPr>
        <w:pStyle w:val="Ttulo2"/>
        <w:jc w:val="right"/>
      </w:pPr>
      <w:r w:rsidRPr="00746199">
        <w:rPr>
          <w:color w:val="0F4A71" w:themeColor="accent2" w:themeShade="BF"/>
        </w:rPr>
        <w:t>Reflexionar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 hora</w:t>
      </w:r>
    </w:p>
    <w:p>
      <w:pPr>
        <w:widowControl w:val="on"/>
        <w:pBdr/>
      </w:pPr>
      <w:r>
        <w:rPr>
          <w:b/>
          <w:bCs/>
        </w:rPr>
        <w:t xml:space="preserve">Paso 5</w:t>
      </w:r>
      <w:r>
        <w:rPr/>
        <w:t xml:space="preserve">. A continuación entregue la lista de verificación para el análisis del cumplimiento de parámetros de la información.</w:t>
      </w:r>
    </w:p>
    <w:p w:rsidR="00A66EE4" w:rsidRPr="00746199" w:rsidRDefault="00A66EE4" w:rsidP="002D3517"/>
    <w:p>
      <w:pPr>
        <w:widowControl w:val="on"/>
        <w:pBdr/>
      </w:pPr>
      <w:r>
        <w:rPr>
          <w:b/>
          <w:bCs/>
        </w:rPr>
        <w:t xml:space="preserve">Paso 6</w:t>
      </w:r>
      <w:r>
        <w:rPr/>
        <w:t xml:space="preserve">. En plenaria pida a las personas que con base en los cuatro parámetros entregados analicen el tipo de información contenida en el documental. Invite a dar ejemplos o explicar el análisis realizado.</w:t>
      </w:r>
    </w:p>
    <w:p w:rsidR="00A66EE4" w:rsidRPr="00746199" w:rsidRDefault="00A66EE4" w:rsidP="002D3517"/>
    <w:p>
      <w:pPr>
        <w:widowControl w:val="on"/>
        <w:pBdr/>
      </w:pPr>
      <w:r>
        <w:rPr>
          <w:b/>
          <w:bCs/>
        </w:rPr>
        <w:t xml:space="preserve">Paso 7</w:t>
      </w:r>
      <w:r>
        <w:rPr/>
        <w:t xml:space="preserve">. Si el tiempo es suficiente, pueden realizar este mismo análisis a un informe de monitoreo. Se sugiere: https://reliefweb.int/sites/reliefweb.int/files/resources/Informe%2520de%2520monitoreo%2520de%2520proteccion%2520del%2520ACNUR%2520en%2520Brasil%2520Noviembre%25202021.pdf</w:t>
      </w:r>
    </w:p>
    <w:p w:rsidR="00A66EE4" w:rsidRPr="00746199" w:rsidRDefault="00A66EE4" w:rsidP="002D3517"/>
    <w:p>
      <w:pPr>
        <w:widowControl w:val="on"/>
        <w:pBdr/>
      </w:pPr>
      <w:r>
        <w:rPr>
          <w:b/>
          <w:bCs/>
        </w:rPr>
        <w:t xml:space="preserve">Paso 8</w:t>
      </w:r>
      <w:r>
        <w:rPr/>
        <w:t xml:space="preserve">. Antes de terminar presente información relevante sobre la importancia de incluir el enfoque de género en la recopilación y análisis de la información.</w:t>
      </w:r>
    </w:p>
    <w:p w:rsidR="00A66EE4" w:rsidRPr="00746199" w:rsidRDefault="00A66EE4" w:rsidP="002D3517"/>
    <w:p w:rsidR="0080566A" w:rsidRPr="00746199" w:rsidRDefault="0080566A" w:rsidP="0080566A">
      <w:pPr>
        <w:keepNext/>
        <w:spacing w:after="0"/>
        <w:rPr>
          <w:color w:val="A6A6A6" w:themeColor="background1" w:themeShade="A6"/>
          <w:sz w:val="20"/>
        </w:rPr>
      </w:pPr>
      <w:r w:rsidRPr="00746199">
        <w:rPr>
          <w:color w:val="A6A6A6" w:themeColor="background1" w:themeShade="A6"/>
          <w:sz w:val="20"/>
        </w:rPr>
        <w:t>Actividad creada por Myriam Pérez de Idea Dignidad</w:t>
      </w:r>
    </w:p>
    <w:p w:rsidR="00B83084" w:rsidRPr="00746199" w:rsidRDefault="00B83084" w:rsidP="00B83084">
      <w:r w:rsidRPr="00746199">
        <w:t/>
      </w:r>
    </w:p>
    <w:p w:rsidR="00B83084" w:rsidRPr="00746199" w:rsidRDefault="00B83084" w:rsidP="00B83084"/>
    <w:p w:rsidR="00B83084" w:rsidRPr="00746199" w:rsidRDefault="00B83084" w:rsidP="00872397">
      <w:pPr>
        <w:pStyle w:val="Label"/>
        <w:keepNext/>
        <w:jc w:val="center"/>
        <w:rPr>
          <w:color w:val="096B67" w:themeColor="accent3" w:themeShade="BF"/>
        </w:rPr>
      </w:pPr>
      <w:r w:rsidRPr="00746199">
        <w:rPr>
          <w:color w:val="096B67" w:themeColor="accent3" w:themeShade="BF"/>
        </w:rPr>
        <w:t>Recurso</w:t>
      </w:r>
    </w:p>
    <w:p w:rsidR="00B83084" w:rsidRPr="00746199" w:rsidRDefault="00B83084" w:rsidP="00F06E22">
      <w:pPr>
        <w:pStyle w:val="Ttulo1"/>
        <w:spacing w:after="0"/>
        <w:rPr>
          <w:color w:val="096B67" w:themeColor="accent3" w:themeShade="BF"/>
        </w:rPr>
      </w:pPr>
      <w:r w:rsidRPr="00746199">
        <w:rPr>
          <w:color w:val="096B67" w:themeColor="accent3" w:themeShade="BF"/>
        </w:rPr>
        <w:t>R11. Lista de verificación análisis de la información</w:t>
      </w:r>
    </w:p>
    <w:p w:rsidR="000200C5" w:rsidRPr="00746199" w:rsidRDefault="000200C5" w:rsidP="00F06E22">
      <w:pPr>
        <w:keepNext/>
        <w:spacing w:after="120"/>
        <w:jc w:val="center"/>
        <w:rPr>
          <w:color w:val="A6A6A6" w:themeColor="background1" w:themeShade="A6"/>
          <w:sz w:val="20"/>
        </w:rPr>
      </w:pPr>
    </w:p>
    <w:tbl>
      <w:tblPr>
        <w:tblStyle w:val="Tabladecuadrcula5oscura-nfasis3"/>
        <w:tblW w:w="7650" w:type="dxa"/>
        <w:jc w:val="center"/>
        <w:tblBorders>
          <w:top w:val="single" w:sz="4" w:space="0" w:color="0C8F8A" w:themeColor="accent3"/>
          <w:left w:val="single" w:sz="4" w:space="0" w:color="0C8F8A" w:themeColor="accent3"/>
          <w:bottom w:val="single" w:sz="4" w:space="0" w:color="0C8F8A" w:themeColor="accent3"/>
          <w:right w:val="single" w:sz="4" w:space="0" w:color="0C8F8A" w:themeColor="accent3"/>
          <w:insideH w:val="none" w:sz="0" w:space="0" w:color="auto"/>
          <w:insideV w:val="single" w:sz="4" w:space="0" w:color="0C8F8A" w:themeColor="accent3"/>
        </w:tblBorders>
        <w:tblCellMar>
          <w:top w:w="57" w:type="dxa"/>
          <w:bottom w:w="57" w:type="dxa"/>
        </w:tblCellMar>
        <w:tblLook w:val="0480" w:firstRow="0" w:lastRow="0" w:firstColumn="1" w:lastColumn="0" w:noHBand="0" w:noVBand="1"/>
      </w:tblPr>
      <w:tblGrid>
        <w:gridCol w:w="2761"/>
        <w:gridCol w:w="4889"/>
      </w:tblGrid>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one" w:sz="0" w:space="0" w:color="auto"/>
              <w:left w:val="none" w:sz="0" w:space="0" w:color="auto"/>
            </w:tcBorders>
          </w:tcPr>
          <w:p w:rsidR="00B83084" w:rsidRPr="00746199" w:rsidRDefault="00B83084" w:rsidP="00872397">
            <w:pPr>
              <w:keepNext/>
            </w:pPr>
            <w:r w:rsidRPr="00746199">
              <w:t>Tipo</w:t>
            </w:r>
          </w:p>
        </w:tc>
        <w:tc>
          <w:tcPr>
            <w:tcW w:w="4889" w:type="dxa"/>
          </w:tcPr>
          <w:p w:rsidR="00B83084" w:rsidRPr="00746199" w:rsidRDefault="00B83084"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Documento (pdf)</w:t>
            </w:r>
          </w:p>
        </w:tc>
      </w:tr>
      <w:tr w:rsidR="00A05F0E"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Audiencia</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Adultos</w:t>
            </w:r>
          </w:p>
        </w:tc>
      </w:tr>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Temas</w:t>
            </w:r>
          </w:p>
        </w:tc>
        <w:tc>
          <w:tcPr>
            <w:tcW w:w="4889" w:type="dxa"/>
          </w:tcPr>
          <w:p w:rsidR="00B83084" w:rsidRPr="00746199" w:rsidRDefault="00A05F0E" w:rsidP="00872397">
            <w:pPr>
              <w:keepNext/>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Derechos humanos</w:t>
            </w:r>
          </w:p>
        </w:tc>
      </w:tr>
      <w:tr w:rsidR="00B83084"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Descripción</w:t>
            </w:r>
          </w:p>
        </w:tc>
        <w:tc>
          <w:tcPr>
            <w:tcW w:w="4889" w:type="dxa"/>
          </w:tcPr>
          <w:p>
            <w:pPr>
              <w:widowControl w:val="on"/>
              <w:pBdr/>
            </w:pPr>
            <w:r>
              <w:rPr>
                <w:sz w:val="20"/>
                <w:szCs w:val="20"/>
              </w:rPr>
              <w:t xml:space="preserve">Lista de verificación para el análisis de la información en un proceso de monitoreo de derechos humanos.</w:t>
            </w:r>
          </w:p>
        </w:tc>
      </w:tr>
    </w:tbl>
    <w:p w:rsidR="003E562D" w:rsidRPr="00746199" w:rsidRDefault="003E562D" w:rsidP="00B83084"/>
    <w:p w:rsidR="00403DEB" w:rsidRPr="00746199" w:rsidRDefault="00C92959" w:rsidP="004E64F1">
      <w:r w:rsidRPr="00746199">
        <w:t/>
      </w:r>
    </w:p>
    <w:p w:rsidR="00FC28A6" w:rsidRPr="00746199" w:rsidRDefault="00FC28A6">
      <w:r w:rsidRPr="00746199">
        <w:br w:type="page"/>
      </w:r>
    </w:p>
    <w:p w:rsidR="008375CC" w:rsidRPr="00746199" w:rsidRDefault="000E3A35" w:rsidP="008375CC">
      <w:pPr>
        <w:pStyle w:val="Label"/>
        <w:jc w:val="center"/>
        <w:rPr>
          <w:color w:val="0F4A71" w:themeColor="accent2" w:themeShade="BF"/>
        </w:rPr>
      </w:pPr>
      <w:r w:rsidRPr="00746199">
        <w:rPr>
          <w:color w:val="0F4A71" w:themeColor="accent2" w:themeShade="BF"/>
        </w:rPr>
        <w:t>Actividad</w:t>
      </w:r>
    </w:p>
    <w:p w:rsidR="008375CC" w:rsidRPr="00746199" w:rsidRDefault="000E3A35" w:rsidP="00F06E22">
      <w:pPr>
        <w:pStyle w:val="Ttulo1"/>
        <w:spacing w:after="0"/>
        <w:rPr>
          <w:color w:val="0F4A71" w:themeColor="accent2" w:themeShade="BF"/>
        </w:rPr>
      </w:pPr>
      <w:r w:rsidRPr="00746199">
        <w:rPr>
          <w:color w:val="0F4A71" w:themeColor="accent2" w:themeShade="BF"/>
        </w:rPr>
        <w:t>A10. Escala de almirantazgo</w:t>
      </w:r>
    </w:p>
    <w:p w:rsidR="000200C5" w:rsidRPr="00746199" w:rsidRDefault="000200C5" w:rsidP="00F06E22">
      <w:pPr>
        <w:keepNext/>
        <w:spacing w:after="120"/>
        <w:jc w:val="center"/>
        <w:rPr>
          <w:color w:val="A6A6A6" w:themeColor="background1" w:themeShade="A6"/>
          <w:sz w:val="20"/>
        </w:rPr>
      </w:pPr>
    </w:p>
    <w:tbl>
      <w:tblPr>
        <w:tblStyle w:val="Tabladecuadrcula5oscura-nfasis2"/>
        <w:tblW w:w="7650" w:type="dxa"/>
        <w:jc w:val="center"/>
        <w:tblBorders>
          <w:top w:val="single" w:sz="4" w:space="0" w:color="146497" w:themeColor="accent2"/>
          <w:left w:val="single" w:sz="4" w:space="0" w:color="146497" w:themeColor="accent2"/>
          <w:bottom w:val="single" w:sz="4" w:space="0" w:color="146497" w:themeColor="accent2"/>
          <w:right w:val="single" w:sz="4" w:space="0" w:color="146497" w:themeColor="accent2"/>
          <w:insideH w:val="single" w:sz="4" w:space="0" w:color="146497" w:themeColor="accent2"/>
          <w:insideV w:val="single" w:sz="4" w:space="0" w:color="146497" w:themeColor="accent2"/>
        </w:tblBorders>
        <w:tblCellMar>
          <w:top w:w="57" w:type="dxa"/>
          <w:bottom w:w="57" w:type="dxa"/>
        </w:tblCellMar>
        <w:tblLook w:val="0480" w:firstRow="0" w:lastRow="0" w:firstColumn="1" w:lastColumn="0" w:noHBand="0" w:noVBand="1"/>
      </w:tblPr>
      <w:tblGrid>
        <w:gridCol w:w="2761"/>
        <w:gridCol w:w="4889"/>
      </w:tblGrid>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il"/>
            </w:tcBorders>
          </w:tcPr>
          <w:p w:rsidR="00572CD5" w:rsidRPr="00746199" w:rsidRDefault="00572CD5" w:rsidP="00F63DBA">
            <w:r w:rsidRPr="00746199">
              <w:t>Objetivo</w:t>
            </w:r>
          </w:p>
        </w:tc>
        <w:tc>
          <w:tcPr>
            <w:tcW w:w="4889" w:type="dxa"/>
            <w:tcBorders>
              <w:bottom w:val="nil"/>
            </w:tcBorders>
          </w:tcPr>
          <w:p w:rsidR="00572CD5" w:rsidRPr="00746199" w:rsidRDefault="00572CD5" w:rsidP="00F63DBA">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Abalizar la confiabilidad y validez de una fuente de información.</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A87DC6">
            <w:r w:rsidRPr="00746199">
              <w:t>Propósito</w:t>
            </w:r>
          </w:p>
        </w:tc>
        <w:tc>
          <w:tcPr>
            <w:tcW w:w="4889" w:type="dxa"/>
            <w:tcBorders>
              <w:top w:val="nil"/>
              <w:bottom w:val="nil"/>
            </w:tcBorders>
          </w:tcPr>
          <w:p w:rsidR="00572CD5" w:rsidRPr="00746199" w:rsidRDefault="00572CD5" w:rsidP="00A87DC6">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Capacitar</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0846EC">
            <w:r w:rsidRPr="00746199">
              <w:t>Temas</w:t>
            </w:r>
          </w:p>
        </w:tc>
        <w:tc>
          <w:tcPr>
            <w:tcW w:w="4889" w:type="dxa"/>
            <w:tcBorders>
              <w:top w:val="nil"/>
              <w:bottom w:val="nil"/>
            </w:tcBorders>
          </w:tcPr>
          <w:p w:rsidR="00572CD5" w:rsidRPr="00746199" w:rsidRDefault="00572CD5" w:rsidP="000846EC">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Derechos humanos</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Momento</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Desarrollo</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572CD5" w:rsidRPr="00746199" w:rsidRDefault="00572CD5" w:rsidP="00B70E4F">
            <w:r w:rsidRPr="00746199">
              <w:t>Modalidad</w:t>
            </w:r>
          </w:p>
        </w:tc>
        <w:tc>
          <w:tcPr>
            <w:tcW w:w="4889" w:type="dxa"/>
            <w:tcBorders>
              <w:top w:val="nil"/>
              <w:bottom w:val="nil"/>
            </w:tcBorders>
          </w:tcPr>
          <w:p w:rsidR="00572CD5" w:rsidRPr="00746199" w:rsidRDefault="00572CD5" w:rsidP="00B70E4F">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Presencial: Aula</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Técnica</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Trabajo en grupos</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DA4381">
            <w:r w:rsidRPr="00746199">
              <w:t>Audiencia</w:t>
            </w:r>
          </w:p>
        </w:tc>
        <w:tc>
          <w:tcPr>
            <w:tcW w:w="4889" w:type="dxa"/>
            <w:tcBorders>
              <w:top w:val="nil"/>
              <w:bottom w:val="nil"/>
            </w:tcBorders>
          </w:tcPr>
          <w:p w:rsidR="00572CD5" w:rsidRPr="00746199" w:rsidRDefault="00572CD5"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Adultos</w:t>
            </w:r>
          </w:p>
          <w:p w:rsidR="00C062AE" w:rsidRPr="00746199" w:rsidRDefault="00C062AE"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b/>
                <w:sz w:val="20"/>
                <w:szCs w:val="20"/>
              </w:rPr>
              <w:t>Participantes</w:t>
            </w:r>
            <w:r w:rsidRPr="00746199">
              <w:rPr>
                <w:sz w:val="20"/>
                <w:szCs w:val="20"/>
              </w:rPr>
              <w:t>: 5 – 30</w:t>
            </w:r>
          </w:p>
        </w:tc>
      </w:tr>
      <w:tr w:rsidR="005369CB" w:rsidRPr="00746199" w:rsidTr="00D75A6A">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002E96" w:rsidP="00002E96">
            <w:r w:rsidRPr="00746199">
              <w:t>Fases</w:t>
            </w:r>
          </w:p>
        </w:tc>
        <w:tc>
          <w:tcPr>
            <w:tcW w:w="4889" w:type="dxa"/>
            <w:tcBorders>
              <w:top w:val="nil"/>
              <w:bottom w:val="nil"/>
            </w:tcBorders>
          </w:tcPr>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Vincular con la experiencia: 45 mins</w:t>
            </w:r>
          </w:p>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b/>
                <w:sz w:val="20"/>
                <w:szCs w:val="20"/>
              </w:rPr>
              <w:t>Tiempo total</w:t>
            </w:r>
            <w:r w:rsidRPr="00746199">
              <w:rPr>
                <w:sz w:val="20"/>
                <w:szCs w:val="20"/>
              </w:rPr>
              <w:t>: 1 hora (modificado del original)</w:t>
            </w:r>
          </w:p>
        </w:tc>
      </w:tr>
      <w:tr w:rsidR="008375CC"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Recursos</w:t>
            </w:r>
          </w:p>
        </w:tc>
        <w:tc>
          <w:tcPr>
            <w:tcW w:w="4889" w:type="dxa"/>
            <w:tcBorders>
              <w:top w:val="nil"/>
              <w:bottom w:val="nil"/>
            </w:tcBorders>
          </w:tcPr>
          <w:p w:rsidR="008375CC" w:rsidRPr="00746199" w:rsidRDefault="00572CD5" w:rsidP="00572CD5">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 R12. Escala de almirantazgo</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5A30F3">
            <w:r w:rsidRPr="00746199">
              <w:t>Materiales consumibles</w:t>
            </w:r>
          </w:p>
        </w:tc>
        <w:tc>
          <w:tcPr>
            <w:tcW w:w="4889" w:type="dxa"/>
            <w:tcBorders>
              <w:top w:val="nil"/>
              <w:bottom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Esferos, marcadores, Escala de Almirantazgo</w:t>
            </w:r>
          </w:p>
        </w:tc>
      </w:tr>
      <w:tr w:rsidR="005369CB" w:rsidRPr="00746199" w:rsidTr="00634801">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5369CB" w:rsidP="00634801">
            <w:r w:rsidRPr="00746199">
              <w:t>Equipo</w:t>
            </w:r>
          </w:p>
        </w:tc>
        <w:tc>
          <w:tcPr>
            <w:tcW w:w="4889" w:type="dxa"/>
            <w:tcBorders>
              <w:top w:val="nil"/>
              <w:bottom w:val="nil"/>
            </w:tcBorders>
          </w:tcPr>
          <w:p w:rsidR="005369CB" w:rsidRPr="00746199" w:rsidRDefault="005369CB" w:rsidP="0063480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 Proyector</w:t>
            </w:r>
          </w:p>
        </w:tc>
      </w:tr>
    </w:tbl>
    <w:p w:rsidR="002D3517" w:rsidRPr="00746199" w:rsidRDefault="002D3517" w:rsidP="002D3517"/>
    <w:tbl>
      <w:tblPr>
        <w:tblStyle w:val="Tabladelista3-nfasis2"/>
        <w:tblW w:w="0" w:type="auto"/>
        <w:tblCellMar>
          <w:top w:w="57" w:type="dxa"/>
          <w:bottom w:w="57" w:type="dxa"/>
        </w:tblCellMar>
        <w:tblLook w:val="04A0" w:firstRow="1" w:lastRow="0" w:firstColumn="1" w:lastColumn="0" w:noHBand="0" w:noVBand="1"/>
      </w:tblPr>
      <w:tblGrid>
        <w:gridCol w:w="9350"/>
      </w:tblGrid>
      <w:tr w:rsidR="002D3517" w:rsidRPr="00746199" w:rsidTr="005A30F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350" w:type="dxa"/>
          </w:tcPr>
          <w:p w:rsidR="002D3517" w:rsidRPr="00746199" w:rsidRDefault="002D3517" w:rsidP="00EA2F1C">
            <w:pPr>
              <w:keepNext/>
              <w:tabs>
                <w:tab w:val="left" w:pos="1755"/>
              </w:tabs>
              <w:rPr>
                <w:bCs w:val="0"/>
              </w:rPr>
            </w:pPr>
            <w:r w:rsidRPr="00746199">
              <w:rPr>
                <w:bCs w:val="0"/>
              </w:rPr>
              <w:t>Desarrollo</w:t>
            </w:r>
          </w:p>
        </w:tc>
      </w:tr>
    </w:tbl>
    <w:p w:rsidR="002D3517" w:rsidRPr="00746199" w:rsidRDefault="002D3517" w:rsidP="002D3517">
      <w:pPr>
        <w:pStyle w:val="Ttulo2"/>
        <w:jc w:val="right"/>
      </w:pPr>
      <w:r w:rsidRPr="00746199">
        <w:rPr>
          <w:color w:val="0F4A71" w:themeColor="accent2" w:themeShade="BF"/>
        </w:rPr>
        <w:t>Vincular con la experiencia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45 mins</w:t>
      </w:r>
    </w:p>
    <w:p w:rsidR="002D3517" w:rsidRPr="00746199" w:rsidRDefault="00B738DD" w:rsidP="004B1CE9">
      <w:pPr>
        <w:spacing w:after="240"/>
        <w:jc w:val="right"/>
        <w:rPr>
          <w:rFonts w:asciiTheme="majorHAnsi" w:hAnsiTheme="majorHAnsi"/>
          <w:sz w:val="24"/>
          <w:szCs w:val="24"/>
        </w:rPr>
      </w:pPr>
      <w:r w:rsidRPr="00746199">
        <w:rPr>
          <w:rFonts w:asciiTheme="majorHAnsi" w:hAnsiTheme="majorHAnsi"/>
          <w:color w:val="0F4A71" w:themeColor="accent2" w:themeShade="BF"/>
          <w:sz w:val="24"/>
          <w:szCs w:val="24"/>
        </w:rPr>
        <w:t>Recursos</w:t>
      </w:r>
      <w:r w:rsidR="002D3517" w:rsidRPr="00746199">
        <w:rPr>
          <w:rFonts w:asciiTheme="majorHAnsi" w:hAnsiTheme="majorHAnsi"/>
          <w:color w:val="0F4A71" w:themeColor="accent2" w:themeShade="BF"/>
          <w:sz w:val="24"/>
          <w:szCs w:val="24"/>
        </w:rPr>
        <w:t xml:space="preserve">: </w:t>
      </w:r>
      <w:r w:rsidR="002D3517" w:rsidRPr="00746199">
        <w:rPr>
          <w:rFonts w:asciiTheme="majorHAnsi" w:hAnsiTheme="majorHAnsi"/>
          <w:sz w:val="24"/>
          <w:szCs w:val="24"/>
        </w:rPr>
        <w:t>R12</w:t>
      </w:r>
    </w:p>
    <w:p>
      <w:pPr>
        <w:widowControl w:val="on"/>
        <w:pBdr/>
      </w:pPr>
      <w:r>
        <w:rPr>
          <w:b/>
          <w:bCs/>
        </w:rPr>
        <w:t xml:space="preserve">Paso 1</w:t>
      </w:r>
    </w:p>
    <w:p>
      <w:pPr>
        <w:widowControl w:val="on"/>
        <w:pBdr/>
      </w:pPr>
      <w:r>
        <w:rPr/>
        <w:t xml:space="preserve">      • Señale que la Escala del Almirantazgo es una herramienta de tres pasos para ayudar a las y los defensores de derechos humanos a calificar cada pieza de información recopilada según la confiabilidad de su fuente y su validez.</w:t>
      </w:r>
    </w:p>
    <w:p>
      <w:pPr>
        <w:widowControl w:val="on"/>
        <w:pBdr/>
      </w:pPr>
      <w:r>
        <w:rPr/>
        <w:t xml:space="preserve">      • Su valor principal es ayudar a desvincular la confiabilidad de la fuente de la validez de la información para evitar asumir que si la fuente no es confiable la información proporcionada no es válida y viceversa.</w:t>
      </w:r>
    </w:p>
    <w:p>
      <w:pPr>
        <w:widowControl w:val="on"/>
        <w:pBdr/>
      </w:pPr>
      <w:r>
        <w:rPr/>
        <w:t xml:space="preserve">      • Para protegerse contra la subjetividad y el error, se deben registrar las razones o la base de la calificación, de modo que al revisar la información haya coherencia en la forma en que se califican la confiabilidad y la validez.</w:t>
      </w:r>
    </w:p>
    <w:p w:rsidR="00A66EE4" w:rsidRPr="00746199" w:rsidRDefault="00A66EE4" w:rsidP="002D3517"/>
    <w:p>
      <w:pPr>
        <w:widowControl w:val="on"/>
        <w:pBdr/>
      </w:pPr>
      <w:r>
        <w:rPr>
          <w:b/>
          <w:bCs/>
        </w:rPr>
        <w:t xml:space="preserve">Paso 2</w:t>
      </w:r>
      <w:r>
        <w:rPr/>
        <w:t xml:space="preserve">. Como ejemplo para analizar la fiabilidad y validez </w:t>
      </w:r>
      <w:r>
        <w:rPr>
          <w:b/>
          <w:bCs/>
        </w:rPr>
        <w:t xml:space="preserve">de una fuente. </w:t>
      </w:r>
      <w:r>
        <w:rPr/>
        <w:t xml:space="preserve"> Se sugiere un recurso anteriormente utilizado para facilitar el análisis: </w:t>
      </w:r>
    </w:p>
    <w:p>
      <w:pPr>
        <w:widowControl w:val="on"/>
        <w:pBdr/>
      </w:pPr>
      <w:r>
        <w:rPr/>
        <w:t xml:space="preserve">a) Retomar el documental "</w:t>
      </w:r>
      <w:r>
        <w:rPr>
          <w:i/>
          <w:iCs/>
        </w:rPr>
        <w:t xml:space="preserve">Sospechosos</w:t>
      </w:r>
      <w:r>
        <w:rPr/>
        <w:t xml:space="preserve">" e identificar quienes son las fuentes (personas o instituciones consultadas para elaborarlo: víctimas, policía...). En: https://discriminacionracial.wordpress.com/documental-%E2%80%9Csospechosos%E2%80%9D/</w:t>
      </w:r>
    </w:p>
    <w:p>
      <w:pPr>
        <w:widowControl w:val="on"/>
        <w:pBdr/>
      </w:pPr>
      <w:r>
        <w:rPr/>
        <w:t xml:space="preserve">b) Informe de Monitoreo de Protección ACNUR Brasil. Identifique las personas consultadas.  en: https://reliefweb.int/sites/reliefweb.int/files/resources/Informe%2520de%2520monitoreo%2520de%2520proteccion%2520del%2520ACNUR%2520en%2520Brasil%2520Noviembre%25202021.pdf</w:t>
      </w:r>
    </w:p>
    <w:p w:rsidR="00A66EE4" w:rsidRPr="00746199" w:rsidRDefault="00A66EE4" w:rsidP="002D3517"/>
    <w:p>
      <w:pPr>
        <w:widowControl w:val="on"/>
        <w:pBdr/>
      </w:pPr>
      <w:r>
        <w:rPr>
          <w:b/>
          <w:bCs/>
        </w:rPr>
        <w:t xml:space="preserve">Paso 3</w:t>
      </w:r>
    </w:p>
    <w:p>
      <w:pPr>
        <w:widowControl w:val="on"/>
        <w:pBdr/>
        <w:textDirection w:val="lrTb"/>
      </w:pPr>
      <w:r>
        <w:rPr/>
        <w:t xml:space="preserve">Apoyada en la presentación muestre a las personas participantes las características de la Escala de Almirantazgo, sus componentes (fiabilidad y validez), y explique la forma de llenarla.</w:t>
      </w:r>
    </w:p>
    <w:p w:rsidR="00A66EE4" w:rsidRPr="00746199" w:rsidRDefault="00A66EE4" w:rsidP="002D3517"/>
    <w:p>
      <w:pPr>
        <w:widowControl w:val="on"/>
        <w:pBdr/>
      </w:pPr>
      <w:r>
        <w:rPr>
          <w:b/>
          <w:bCs/>
        </w:rPr>
        <w:t xml:space="preserve">Paso 4</w:t>
      </w:r>
      <w:r>
        <w:rPr/>
        <w:t xml:space="preserve">. Organice grupos de máximo 5 personas, entregue el recurso "</w:t>
      </w:r>
      <w:r>
        <w:rPr>
          <w:i/>
          <w:iCs/>
        </w:rPr>
        <w:t xml:space="preserve">Escala de almirantazgo</w:t>
      </w:r>
      <w:r>
        <w:rPr/>
        <w:t xml:space="preserve">" y pida a las personas participantes que analicen la información sobre el mismo con base en la escala.</w:t>
      </w:r>
    </w:p>
    <w:p w:rsidR="00A66EE4" w:rsidRPr="00746199" w:rsidRDefault="00A66EE4" w:rsidP="002D3517"/>
    <w:p>
      <w:pPr>
        <w:widowControl w:val="on"/>
        <w:pBdr/>
      </w:pPr>
      <w:r>
        <w:rPr>
          <w:b/>
          <w:bCs/>
        </w:rPr>
        <w:t xml:space="preserve">Paso 5</w:t>
      </w:r>
      <w:r>
        <w:rPr/>
        <w:t xml:space="preserve">. En plenaria revisen los resultados y haga las precisiones necesarias apoyada en la presentación</w:t>
      </w:r>
    </w:p>
    <w:p w:rsidR="00A66EE4" w:rsidRPr="00746199" w:rsidRDefault="00A66EE4" w:rsidP="002D3517"/>
    <w:p w:rsidR="0080566A" w:rsidRPr="00746199" w:rsidRDefault="0080566A" w:rsidP="0080566A">
      <w:pPr>
        <w:keepNext/>
        <w:spacing w:after="0"/>
        <w:rPr>
          <w:color w:val="A6A6A6" w:themeColor="background1" w:themeShade="A6"/>
          <w:sz w:val="20"/>
        </w:rPr>
      </w:pPr>
      <w:r w:rsidRPr="00746199">
        <w:rPr>
          <w:color w:val="A6A6A6" w:themeColor="background1" w:themeShade="A6"/>
          <w:sz w:val="20"/>
        </w:rPr>
        <w:t>Actividad creada por Idea Dignidad</w:t>
      </w:r>
    </w:p>
    <w:p w:rsidR="00B83084" w:rsidRPr="00746199" w:rsidRDefault="00B83084" w:rsidP="00B83084">
      <w:r w:rsidRPr="00746199">
        <w:t/>
      </w:r>
    </w:p>
    <w:p w:rsidR="00B83084" w:rsidRPr="00746199" w:rsidRDefault="00B83084" w:rsidP="00B83084"/>
    <w:p w:rsidR="00B83084" w:rsidRPr="00746199" w:rsidRDefault="00B83084" w:rsidP="00872397">
      <w:pPr>
        <w:pStyle w:val="Label"/>
        <w:keepNext/>
        <w:jc w:val="center"/>
        <w:rPr>
          <w:color w:val="096B67" w:themeColor="accent3" w:themeShade="BF"/>
        </w:rPr>
      </w:pPr>
      <w:r w:rsidRPr="00746199">
        <w:rPr>
          <w:color w:val="096B67" w:themeColor="accent3" w:themeShade="BF"/>
        </w:rPr>
        <w:t>Recurso</w:t>
      </w:r>
    </w:p>
    <w:p w:rsidR="00B83084" w:rsidRPr="00746199" w:rsidRDefault="00B83084" w:rsidP="00F06E22">
      <w:pPr>
        <w:pStyle w:val="Ttulo1"/>
        <w:spacing w:after="0"/>
        <w:rPr>
          <w:color w:val="096B67" w:themeColor="accent3" w:themeShade="BF"/>
        </w:rPr>
      </w:pPr>
      <w:r w:rsidRPr="00746199">
        <w:rPr>
          <w:color w:val="096B67" w:themeColor="accent3" w:themeShade="BF"/>
        </w:rPr>
        <w:t>R12. Escala de almirantazgo</w:t>
      </w:r>
    </w:p>
    <w:p w:rsidR="000200C5" w:rsidRPr="00746199" w:rsidRDefault="000200C5" w:rsidP="00F06E22">
      <w:pPr>
        <w:keepNext/>
        <w:spacing w:after="120"/>
        <w:jc w:val="center"/>
        <w:rPr>
          <w:color w:val="A6A6A6" w:themeColor="background1" w:themeShade="A6"/>
          <w:sz w:val="20"/>
        </w:rPr>
      </w:pPr>
    </w:p>
    <w:tbl>
      <w:tblPr>
        <w:tblStyle w:val="Tabladecuadrcula5oscura-nfasis3"/>
        <w:tblW w:w="7650" w:type="dxa"/>
        <w:jc w:val="center"/>
        <w:tblBorders>
          <w:top w:val="single" w:sz="4" w:space="0" w:color="0C8F8A" w:themeColor="accent3"/>
          <w:left w:val="single" w:sz="4" w:space="0" w:color="0C8F8A" w:themeColor="accent3"/>
          <w:bottom w:val="single" w:sz="4" w:space="0" w:color="0C8F8A" w:themeColor="accent3"/>
          <w:right w:val="single" w:sz="4" w:space="0" w:color="0C8F8A" w:themeColor="accent3"/>
          <w:insideH w:val="none" w:sz="0" w:space="0" w:color="auto"/>
          <w:insideV w:val="single" w:sz="4" w:space="0" w:color="0C8F8A" w:themeColor="accent3"/>
        </w:tblBorders>
        <w:tblCellMar>
          <w:top w:w="57" w:type="dxa"/>
          <w:bottom w:w="57" w:type="dxa"/>
        </w:tblCellMar>
        <w:tblLook w:val="0480" w:firstRow="0" w:lastRow="0" w:firstColumn="1" w:lastColumn="0" w:noHBand="0" w:noVBand="1"/>
      </w:tblPr>
      <w:tblGrid>
        <w:gridCol w:w="2761"/>
        <w:gridCol w:w="4889"/>
      </w:tblGrid>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one" w:sz="0" w:space="0" w:color="auto"/>
              <w:left w:val="none" w:sz="0" w:space="0" w:color="auto"/>
            </w:tcBorders>
          </w:tcPr>
          <w:p w:rsidR="00B83084" w:rsidRPr="00746199" w:rsidRDefault="00B83084" w:rsidP="00872397">
            <w:pPr>
              <w:keepNext/>
            </w:pPr>
            <w:r w:rsidRPr="00746199">
              <w:t>Tipo</w:t>
            </w:r>
          </w:p>
        </w:tc>
        <w:tc>
          <w:tcPr>
            <w:tcW w:w="4889" w:type="dxa"/>
          </w:tcPr>
          <w:p w:rsidR="00B83084" w:rsidRPr="00746199" w:rsidRDefault="00B83084"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Documento (pdf)</w:t>
            </w:r>
          </w:p>
        </w:tc>
      </w:tr>
      <w:tr w:rsidR="00A05F0E"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Audiencia</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Adultos</w:t>
            </w:r>
          </w:p>
        </w:tc>
      </w:tr>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Temas</w:t>
            </w:r>
          </w:p>
        </w:tc>
        <w:tc>
          <w:tcPr>
            <w:tcW w:w="4889" w:type="dxa"/>
          </w:tcPr>
          <w:p w:rsidR="00B83084" w:rsidRPr="00746199" w:rsidRDefault="00A05F0E" w:rsidP="00872397">
            <w:pPr>
              <w:keepNext/>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Derechos humanos</w:t>
            </w:r>
          </w:p>
        </w:tc>
      </w:tr>
      <w:tr w:rsidR="00B83084"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Descripción</w:t>
            </w:r>
          </w:p>
        </w:tc>
        <w:tc>
          <w:tcPr>
            <w:tcW w:w="4889" w:type="dxa"/>
          </w:tcPr>
          <w:p>
            <w:pPr>
              <w:widowControl w:val="on"/>
              <w:pBdr/>
            </w:pPr>
            <w:r>
              <w:rPr>
                <w:sz w:val="20"/>
                <w:szCs w:val="20"/>
              </w:rPr>
              <w:t xml:space="preserve">Escala para evaluar la confiabilidad y validez de una fuente de información.</w:t>
            </w:r>
          </w:p>
        </w:tc>
      </w:tr>
    </w:tbl>
    <w:p w:rsidR="003E562D" w:rsidRPr="00746199" w:rsidRDefault="003E562D" w:rsidP="00B83084"/>
    <w:p w:rsidR="002E3757" w:rsidRPr="00746199" w:rsidRDefault="002E3757" w:rsidP="003714F3"/>
    <w:sectPr w:rsidR="002E3757" w:rsidRPr="00746199" w:rsidSect="006A122B">
      <w:headerReference w:type="default" r:id="rId7"/>
      <w:footerReference w:type="default" r:id="rId8"/>
      <w:pgSz w:w="12240" w:h="15840"/>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D2698" w:rsidRDefault="00FD2698" w:rsidP="00F00E89">
      <w:pPr>
        <w:spacing w:after="0" w:line="240" w:lineRule="auto"/>
      </w:pPr>
      <w:r>
        <w:separator/>
      </w:r>
    </w:p>
  </w:endnote>
  <w:endnote w:type="continuationSeparator" w:id="0">
    <w:p w:rsidR="00FD2698" w:rsidRDefault="00FD2698" w:rsidP="00F00E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38B1" w:rsidRDefault="00AB38B1" w:rsidP="00AB38B1">
    <w:pPr>
      <w:pStyle w:val="Piedepgina"/>
      <w:pBdr>
        <w:bottom w:val="single" w:sz="4" w:space="1" w:color="7F7F7F" w:themeColor="text1" w:themeTint="80"/>
      </w:pBdr>
      <w:jc w:val="center"/>
      <w:rPr>
        <w:lang w:val="es-EC"/>
      </w:rPr>
    </w:pPr>
  </w:p>
  <w:p w:rsidR="00C52BFE" w:rsidRDefault="00AB38B1" w:rsidP="007C40A6">
    <w:pPr>
      <w:pStyle w:val="Piedepgina"/>
      <w:tabs>
        <w:tab w:val="clear" w:pos="4680"/>
      </w:tabs>
      <w:spacing w:before="60"/>
      <w:rPr>
        <w:noProof/>
      </w:rPr>
    </w:pPr>
    <w:r>
      <w:rPr>
        <w:lang w:val="es-EC"/>
      </w:rPr>
      <w:t>http://facilitar.io/es/taller/monitoreo-en-derechos-humanos-sart</w:t>
    </w:r>
    <w:r w:rsidRPr="00CA6F6E">
      <w:rPr>
        <w:lang w:val="es-EC"/>
      </w:rPr>
      <w:tab/>
    </w:r>
    <w:r>
      <w:fldChar w:fldCharType="begin"/>
    </w:r>
    <w:r w:rsidRPr="00CA6F6E">
      <w:rPr>
        <w:lang w:val="es-EC"/>
      </w:rPr>
      <w:instrText xml:space="preserve"> PAGE   \* MERGEFORMAT </w:instrText>
    </w:r>
    <w:r>
      <w:fldChar w:fldCharType="separate"/>
    </w:r>
    <w:r w:rsidR="0080566A">
      <w:rPr>
        <w:noProof/>
        <w:lang w:val="es-EC"/>
      </w:rPr>
      <w:t>4</w:t>
    </w:r>
    <w:r>
      <w:rPr>
        <w:noProof/>
      </w:rPr>
      <w:fldChar w:fldCharType="end"/>
    </w:r>
  </w:p>
  <w:p w:rsidR="007C40A6" w:rsidRPr="00AB38B1" w:rsidRDefault="007C40A6" w:rsidP="007C40A6">
    <w:pPr>
      <w:pStyle w:val="Piedepgina"/>
      <w:tabs>
        <w:tab w:val="clear" w:pos="4680"/>
      </w:tabs>
      <w:spacing w:before="60"/>
      <w:rPr>
        <w:lang w:val="es-EC"/>
      </w:rPr>
    </w:pPr>
    <w:r>
      <w:rPr>
        <w:noProof/>
      </w:rPr>
      <w:drawing>
        <wp:anchor distT="0" distB="0" distL="114300" distR="114300" simplePos="0" relativeHeight="251659264" behindDoc="0" locked="0" layoutInCell="1" allowOverlap="1" wp14:anchorId="7EED83A5" wp14:editId="78E0544A">
          <wp:simplePos x="0" y="0"/>
          <wp:positionH relativeFrom="column">
            <wp:posOffset>-28575</wp:posOffset>
          </wp:positionH>
          <wp:positionV relativeFrom="bottomMargin">
            <wp:posOffset>412750</wp:posOffset>
          </wp:positionV>
          <wp:extent cx="1031875" cy="190500"/>
          <wp:effectExtent l="0" t="0" r="0" b="0"/>
          <wp:wrapNone/>
          <wp:docPr id="1" name="Picture 1" descr="logo pri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 print"/>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031875" cy="190500"/>
                  </a:xfrm>
                  <a:prstGeom prst="rect">
                    <a:avLst/>
                  </a:prstGeom>
                  <a:noFill/>
                  <a:ln>
                    <a:noFill/>
                  </a:ln>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D2698" w:rsidRDefault="00FD2698" w:rsidP="00F00E89">
      <w:pPr>
        <w:spacing w:after="0" w:line="240" w:lineRule="auto"/>
      </w:pPr>
      <w:r>
        <w:separator/>
      </w:r>
    </w:p>
  </w:footnote>
  <w:footnote w:type="continuationSeparator" w:id="0">
    <w:p w:rsidR="00FD2698" w:rsidRDefault="00FD2698" w:rsidP="00F00E8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D3BAA" w:rsidRPr="006A122B" w:rsidRDefault="005D3BAA" w:rsidP="006A122B">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674718"/>
    <w:multiLevelType w:val="hybridMultilevel"/>
    <w:tmpl w:val="1DCC8010"/>
    <w:lvl w:ilvl="0" w:tplc="5378849E">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7"/>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00E89"/>
    <w:rsid w:val="00002E96"/>
    <w:rsid w:val="000200C5"/>
    <w:rsid w:val="0005362F"/>
    <w:rsid w:val="000565F4"/>
    <w:rsid w:val="00074A09"/>
    <w:rsid w:val="0008179E"/>
    <w:rsid w:val="00086587"/>
    <w:rsid w:val="00096D12"/>
    <w:rsid w:val="000C50EB"/>
    <w:rsid w:val="000D52D2"/>
    <w:rsid w:val="000D6D30"/>
    <w:rsid w:val="000E3A35"/>
    <w:rsid w:val="000F4D2D"/>
    <w:rsid w:val="00135F33"/>
    <w:rsid w:val="001A71AE"/>
    <w:rsid w:val="001F2184"/>
    <w:rsid w:val="00225892"/>
    <w:rsid w:val="00225AAE"/>
    <w:rsid w:val="00233520"/>
    <w:rsid w:val="00246704"/>
    <w:rsid w:val="0026281E"/>
    <w:rsid w:val="002A0110"/>
    <w:rsid w:val="002A2407"/>
    <w:rsid w:val="002B5A27"/>
    <w:rsid w:val="002D3517"/>
    <w:rsid w:val="002E3757"/>
    <w:rsid w:val="00307F77"/>
    <w:rsid w:val="00316655"/>
    <w:rsid w:val="003714F3"/>
    <w:rsid w:val="003851B7"/>
    <w:rsid w:val="003A0893"/>
    <w:rsid w:val="003A1C90"/>
    <w:rsid w:val="003D6396"/>
    <w:rsid w:val="003E562D"/>
    <w:rsid w:val="003F7CA8"/>
    <w:rsid w:val="00403DEB"/>
    <w:rsid w:val="00450B39"/>
    <w:rsid w:val="00463D62"/>
    <w:rsid w:val="00491B54"/>
    <w:rsid w:val="00496F65"/>
    <w:rsid w:val="004A1A7C"/>
    <w:rsid w:val="004B1CE9"/>
    <w:rsid w:val="004D17E7"/>
    <w:rsid w:val="004E64F1"/>
    <w:rsid w:val="004F0248"/>
    <w:rsid w:val="004F10EE"/>
    <w:rsid w:val="0052711F"/>
    <w:rsid w:val="005369CB"/>
    <w:rsid w:val="005415D9"/>
    <w:rsid w:val="00572CD5"/>
    <w:rsid w:val="00577443"/>
    <w:rsid w:val="005923E0"/>
    <w:rsid w:val="0059418E"/>
    <w:rsid w:val="005D3BAA"/>
    <w:rsid w:val="00622B50"/>
    <w:rsid w:val="006236BF"/>
    <w:rsid w:val="00630771"/>
    <w:rsid w:val="00676DE0"/>
    <w:rsid w:val="00697316"/>
    <w:rsid w:val="006A122B"/>
    <w:rsid w:val="006B5783"/>
    <w:rsid w:val="006C51A0"/>
    <w:rsid w:val="006E0FE6"/>
    <w:rsid w:val="006F65EE"/>
    <w:rsid w:val="00745E71"/>
    <w:rsid w:val="00746199"/>
    <w:rsid w:val="00753520"/>
    <w:rsid w:val="007B07BD"/>
    <w:rsid w:val="007C40A6"/>
    <w:rsid w:val="007C5684"/>
    <w:rsid w:val="007D06D1"/>
    <w:rsid w:val="007D5ACA"/>
    <w:rsid w:val="007E4C9C"/>
    <w:rsid w:val="007F063B"/>
    <w:rsid w:val="0080566A"/>
    <w:rsid w:val="00836A49"/>
    <w:rsid w:val="008375CC"/>
    <w:rsid w:val="00870F72"/>
    <w:rsid w:val="00872397"/>
    <w:rsid w:val="00887559"/>
    <w:rsid w:val="008A2474"/>
    <w:rsid w:val="008B5E92"/>
    <w:rsid w:val="008B6416"/>
    <w:rsid w:val="008C4698"/>
    <w:rsid w:val="008C4EB0"/>
    <w:rsid w:val="00903E80"/>
    <w:rsid w:val="00913856"/>
    <w:rsid w:val="009217C0"/>
    <w:rsid w:val="00931B6A"/>
    <w:rsid w:val="009356BA"/>
    <w:rsid w:val="0098274A"/>
    <w:rsid w:val="00993B40"/>
    <w:rsid w:val="009C5536"/>
    <w:rsid w:val="00A05F0E"/>
    <w:rsid w:val="00A557BC"/>
    <w:rsid w:val="00A66CA6"/>
    <w:rsid w:val="00A66EE4"/>
    <w:rsid w:val="00A879FA"/>
    <w:rsid w:val="00A95C36"/>
    <w:rsid w:val="00AA19C1"/>
    <w:rsid w:val="00AB38B1"/>
    <w:rsid w:val="00AB6DCE"/>
    <w:rsid w:val="00AB7489"/>
    <w:rsid w:val="00AF2399"/>
    <w:rsid w:val="00B40B6F"/>
    <w:rsid w:val="00B71121"/>
    <w:rsid w:val="00B738DD"/>
    <w:rsid w:val="00B83084"/>
    <w:rsid w:val="00BC2C6E"/>
    <w:rsid w:val="00BF5518"/>
    <w:rsid w:val="00C062AE"/>
    <w:rsid w:val="00C31284"/>
    <w:rsid w:val="00C52BFE"/>
    <w:rsid w:val="00C85634"/>
    <w:rsid w:val="00C92959"/>
    <w:rsid w:val="00C976C3"/>
    <w:rsid w:val="00D4599D"/>
    <w:rsid w:val="00DE3816"/>
    <w:rsid w:val="00DE76F0"/>
    <w:rsid w:val="00DF14F4"/>
    <w:rsid w:val="00DF1BC9"/>
    <w:rsid w:val="00DF2945"/>
    <w:rsid w:val="00DF72E9"/>
    <w:rsid w:val="00E01635"/>
    <w:rsid w:val="00E11DF8"/>
    <w:rsid w:val="00E140C6"/>
    <w:rsid w:val="00E1757F"/>
    <w:rsid w:val="00E53D52"/>
    <w:rsid w:val="00E614B9"/>
    <w:rsid w:val="00E64438"/>
    <w:rsid w:val="00E9458B"/>
    <w:rsid w:val="00EA2F1C"/>
    <w:rsid w:val="00EB7159"/>
    <w:rsid w:val="00EF2F90"/>
    <w:rsid w:val="00F00E89"/>
    <w:rsid w:val="00F06E22"/>
    <w:rsid w:val="00F16A5A"/>
    <w:rsid w:val="00F36F83"/>
    <w:rsid w:val="00F47896"/>
    <w:rsid w:val="00FB121E"/>
    <w:rsid w:val="00FB4A42"/>
    <w:rsid w:val="00FC28A6"/>
    <w:rsid w:val="00FD269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77B3BF38-B83E-4F56-B67A-45DBB44E75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1">
    <w:name w:val="heading 1"/>
    <w:basedOn w:val="Normal"/>
    <w:next w:val="Normal"/>
    <w:link w:val="Ttulo1Car"/>
    <w:uiPriority w:val="9"/>
    <w:qFormat/>
    <w:rsid w:val="007B07BD"/>
    <w:pPr>
      <w:keepNext/>
      <w:keepLines/>
      <w:spacing w:before="240" w:after="360"/>
      <w:jc w:val="center"/>
      <w:outlineLvl w:val="0"/>
    </w:pPr>
    <w:rPr>
      <w:rFonts w:asciiTheme="majorHAnsi" w:eastAsiaTheme="majorEastAsia" w:hAnsiTheme="majorHAnsi" w:cstheme="majorBidi"/>
      <w:b/>
      <w:color w:val="B0600E" w:themeColor="accent1" w:themeShade="BF"/>
      <w:sz w:val="36"/>
      <w:szCs w:val="36"/>
    </w:rPr>
  </w:style>
  <w:style w:type="paragraph" w:styleId="Ttulo2">
    <w:name w:val="heading 2"/>
    <w:basedOn w:val="Normal"/>
    <w:next w:val="Normal"/>
    <w:link w:val="Ttulo2Car"/>
    <w:uiPriority w:val="9"/>
    <w:unhideWhenUsed/>
    <w:qFormat/>
    <w:rsid w:val="00F00E89"/>
    <w:pPr>
      <w:keepNext/>
      <w:keepLines/>
      <w:spacing w:before="40" w:after="0"/>
      <w:outlineLvl w:val="1"/>
    </w:pPr>
    <w:rPr>
      <w:rFonts w:asciiTheme="majorHAnsi" w:eastAsiaTheme="majorEastAsia" w:hAnsiTheme="majorHAnsi" w:cstheme="majorBidi"/>
      <w:color w:val="B0600E" w:themeColor="accent1" w:themeShade="BF"/>
      <w:sz w:val="26"/>
      <w:szCs w:val="26"/>
    </w:rPr>
  </w:style>
  <w:style w:type="paragraph" w:styleId="Ttulo3">
    <w:name w:val="heading 3"/>
    <w:basedOn w:val="Normal"/>
    <w:next w:val="Normal"/>
    <w:link w:val="Ttulo3Car"/>
    <w:uiPriority w:val="9"/>
    <w:unhideWhenUsed/>
    <w:qFormat/>
    <w:rsid w:val="008C4EB0"/>
    <w:pPr>
      <w:keepNext/>
      <w:keepLines/>
      <w:spacing w:before="40" w:after="0"/>
      <w:outlineLvl w:val="2"/>
    </w:pPr>
    <w:rPr>
      <w:rFonts w:asciiTheme="majorHAnsi" w:eastAsiaTheme="majorEastAsia" w:hAnsiTheme="majorHAnsi" w:cstheme="majorBidi"/>
      <w:color w:val="754009" w:themeColor="accent1" w:themeShade="7F"/>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F00E89"/>
    <w:pPr>
      <w:tabs>
        <w:tab w:val="center" w:pos="4680"/>
        <w:tab w:val="right" w:pos="9360"/>
      </w:tabs>
      <w:spacing w:after="0" w:line="240" w:lineRule="auto"/>
    </w:pPr>
  </w:style>
  <w:style w:type="character" w:customStyle="1" w:styleId="EncabezadoCar">
    <w:name w:val="Encabezado Car"/>
    <w:basedOn w:val="Fuentedeprrafopredeter"/>
    <w:link w:val="Encabezado"/>
    <w:uiPriority w:val="99"/>
    <w:rsid w:val="00F00E89"/>
  </w:style>
  <w:style w:type="paragraph" w:styleId="Piedepgina">
    <w:name w:val="footer"/>
    <w:basedOn w:val="Normal"/>
    <w:link w:val="PiedepginaCar"/>
    <w:uiPriority w:val="99"/>
    <w:unhideWhenUsed/>
    <w:rsid w:val="00F00E89"/>
    <w:pPr>
      <w:tabs>
        <w:tab w:val="center" w:pos="4680"/>
        <w:tab w:val="right" w:pos="9360"/>
      </w:tabs>
      <w:spacing w:after="0" w:line="240" w:lineRule="auto"/>
    </w:pPr>
  </w:style>
  <w:style w:type="character" w:customStyle="1" w:styleId="PiedepginaCar">
    <w:name w:val="Pie de página Car"/>
    <w:basedOn w:val="Fuentedeprrafopredeter"/>
    <w:link w:val="Piedepgina"/>
    <w:uiPriority w:val="99"/>
    <w:rsid w:val="00F00E89"/>
  </w:style>
  <w:style w:type="character" w:customStyle="1" w:styleId="Ttulo1Car">
    <w:name w:val="Título 1 Car"/>
    <w:basedOn w:val="Fuentedeprrafopredeter"/>
    <w:link w:val="Ttulo1"/>
    <w:uiPriority w:val="9"/>
    <w:rsid w:val="007B07BD"/>
    <w:rPr>
      <w:rFonts w:asciiTheme="majorHAnsi" w:eastAsiaTheme="majorEastAsia" w:hAnsiTheme="majorHAnsi" w:cstheme="majorBidi"/>
      <w:b/>
      <w:color w:val="B0600E" w:themeColor="accent1" w:themeShade="BF"/>
      <w:sz w:val="36"/>
      <w:szCs w:val="36"/>
    </w:rPr>
  </w:style>
  <w:style w:type="paragraph" w:styleId="Subttulo">
    <w:name w:val="Subtitle"/>
    <w:basedOn w:val="Normal"/>
    <w:next w:val="Normal"/>
    <w:link w:val="SubttuloCar"/>
    <w:uiPriority w:val="11"/>
    <w:qFormat/>
    <w:rsid w:val="00E140C6"/>
    <w:pPr>
      <w:numPr>
        <w:ilvl w:val="1"/>
      </w:numPr>
    </w:pPr>
    <w:rPr>
      <w:rFonts w:eastAsiaTheme="minorEastAsia"/>
      <w:color w:val="A6A6A6" w:themeColor="background1" w:themeShade="A6"/>
      <w:spacing w:val="15"/>
      <w:sz w:val="32"/>
      <w:szCs w:val="32"/>
    </w:rPr>
  </w:style>
  <w:style w:type="character" w:customStyle="1" w:styleId="SubttuloCar">
    <w:name w:val="Subtítulo Car"/>
    <w:basedOn w:val="Fuentedeprrafopredeter"/>
    <w:link w:val="Subttulo"/>
    <w:uiPriority w:val="11"/>
    <w:rsid w:val="00E140C6"/>
    <w:rPr>
      <w:rFonts w:eastAsiaTheme="minorEastAsia"/>
      <w:color w:val="A6A6A6" w:themeColor="background1" w:themeShade="A6"/>
      <w:spacing w:val="15"/>
      <w:sz w:val="32"/>
      <w:szCs w:val="32"/>
    </w:rPr>
  </w:style>
  <w:style w:type="character" w:customStyle="1" w:styleId="Ttulo2Car">
    <w:name w:val="Título 2 Car"/>
    <w:basedOn w:val="Fuentedeprrafopredeter"/>
    <w:link w:val="Ttulo2"/>
    <w:uiPriority w:val="9"/>
    <w:rsid w:val="00F00E89"/>
    <w:rPr>
      <w:rFonts w:asciiTheme="majorHAnsi" w:eastAsiaTheme="majorEastAsia" w:hAnsiTheme="majorHAnsi" w:cstheme="majorBidi"/>
      <w:color w:val="B0600E" w:themeColor="accent1" w:themeShade="BF"/>
      <w:sz w:val="26"/>
      <w:szCs w:val="26"/>
    </w:rPr>
  </w:style>
  <w:style w:type="paragraph" w:styleId="Puesto">
    <w:name w:val="Title"/>
    <w:basedOn w:val="Normal"/>
    <w:next w:val="Normal"/>
    <w:link w:val="PuestoCar"/>
    <w:uiPriority w:val="10"/>
    <w:qFormat/>
    <w:rsid w:val="00EF2F90"/>
    <w:pPr>
      <w:spacing w:after="240" w:line="240" w:lineRule="auto"/>
      <w:contextualSpacing/>
    </w:pPr>
    <w:rPr>
      <w:rFonts w:asciiTheme="majorHAnsi" w:eastAsiaTheme="majorEastAsia" w:hAnsiTheme="majorHAnsi" w:cstheme="majorBidi"/>
      <w:spacing w:val="-10"/>
      <w:kern w:val="28"/>
      <w:sz w:val="56"/>
      <w:szCs w:val="56"/>
    </w:rPr>
  </w:style>
  <w:style w:type="character" w:customStyle="1" w:styleId="PuestoCar">
    <w:name w:val="Puesto Car"/>
    <w:basedOn w:val="Fuentedeprrafopredeter"/>
    <w:link w:val="Puesto"/>
    <w:uiPriority w:val="10"/>
    <w:rsid w:val="00EF2F90"/>
    <w:rPr>
      <w:rFonts w:asciiTheme="majorHAnsi" w:eastAsiaTheme="majorEastAsia" w:hAnsiTheme="majorHAnsi" w:cstheme="majorBidi"/>
      <w:spacing w:val="-10"/>
      <w:kern w:val="28"/>
      <w:sz w:val="56"/>
      <w:szCs w:val="56"/>
    </w:rPr>
  </w:style>
  <w:style w:type="character" w:styleId="nfasissutil">
    <w:name w:val="Subtle Emphasis"/>
    <w:basedOn w:val="Fuentedeprrafopredeter"/>
    <w:uiPriority w:val="19"/>
    <w:qFormat/>
    <w:rsid w:val="007F063B"/>
    <w:rPr>
      <w:i/>
      <w:iCs/>
      <w:color w:val="404040" w:themeColor="text1" w:themeTint="BF"/>
      <w:sz w:val="16"/>
      <w:szCs w:val="16"/>
    </w:rPr>
  </w:style>
  <w:style w:type="table" w:styleId="Tablaconcuadrcula">
    <w:name w:val="Table Grid"/>
    <w:basedOn w:val="Tablanormal"/>
    <w:uiPriority w:val="39"/>
    <w:rsid w:val="00F00E8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adecuadrcula2-nfasis2">
    <w:name w:val="Grid Table 2 Accent 2"/>
    <w:basedOn w:val="Tablanormal"/>
    <w:uiPriority w:val="47"/>
    <w:rsid w:val="007B07BD"/>
    <w:pPr>
      <w:spacing w:after="0" w:line="240" w:lineRule="auto"/>
    </w:pPr>
    <w:tblPr>
      <w:tblStyleRowBandSize w:val="1"/>
      <w:tblStyleColBandSize w:val="1"/>
      <w:tblBorders>
        <w:top w:val="single" w:sz="2" w:space="0" w:color="4BAAE7" w:themeColor="accent2" w:themeTint="99"/>
        <w:bottom w:val="single" w:sz="2" w:space="0" w:color="4BAAE7" w:themeColor="accent2" w:themeTint="99"/>
        <w:insideH w:val="single" w:sz="2" w:space="0" w:color="4BAAE7" w:themeColor="accent2" w:themeTint="99"/>
        <w:insideV w:val="single" w:sz="2" w:space="0" w:color="4BAAE7" w:themeColor="accent2" w:themeTint="99"/>
      </w:tblBorders>
    </w:tblPr>
    <w:tblStylePr w:type="firstRow">
      <w:rPr>
        <w:b/>
        <w:bCs/>
      </w:rPr>
      <w:tblPr/>
      <w:tcPr>
        <w:tcBorders>
          <w:top w:val="nil"/>
          <w:bottom w:val="single" w:sz="12" w:space="0" w:color="4BAAE7" w:themeColor="accent2" w:themeTint="99"/>
          <w:insideH w:val="nil"/>
          <w:insideV w:val="nil"/>
        </w:tcBorders>
        <w:shd w:val="clear" w:color="auto" w:fill="FFFFFF" w:themeFill="background1"/>
      </w:tcPr>
    </w:tblStylePr>
    <w:tblStylePr w:type="lastRow">
      <w:rPr>
        <w:b/>
        <w:bCs/>
      </w:rPr>
      <w:tblPr/>
      <w:tcPr>
        <w:tcBorders>
          <w:top w:val="double" w:sz="2" w:space="0" w:color="4BAAE7"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2E2F7" w:themeFill="accent2" w:themeFillTint="33"/>
      </w:tcPr>
    </w:tblStylePr>
    <w:tblStylePr w:type="band1Horz">
      <w:tblPr/>
      <w:tcPr>
        <w:shd w:val="clear" w:color="auto" w:fill="C2E2F7" w:themeFill="accent2" w:themeFillTint="33"/>
      </w:tcPr>
    </w:tblStylePr>
  </w:style>
  <w:style w:type="table" w:styleId="Tabladecuadrcula2-nfasis1">
    <w:name w:val="Grid Table 2 Accent 1"/>
    <w:basedOn w:val="Tablanormal"/>
    <w:uiPriority w:val="47"/>
    <w:rsid w:val="007B07BD"/>
    <w:pPr>
      <w:spacing w:after="0" w:line="240" w:lineRule="auto"/>
    </w:pPr>
    <w:tblPr>
      <w:tblStyleRowBandSize w:val="1"/>
      <w:tblStyleColBandSize w:val="1"/>
      <w:tblBorders>
        <w:top w:val="single" w:sz="2" w:space="0" w:color="F3B371" w:themeColor="accent1" w:themeTint="99"/>
        <w:bottom w:val="single" w:sz="2" w:space="0" w:color="F3B371" w:themeColor="accent1" w:themeTint="99"/>
        <w:insideH w:val="single" w:sz="2" w:space="0" w:color="F3B371" w:themeColor="accent1" w:themeTint="99"/>
        <w:insideV w:val="single" w:sz="2" w:space="0" w:color="F3B371" w:themeColor="accent1" w:themeTint="99"/>
      </w:tblBorders>
    </w:tblPr>
    <w:tblStylePr w:type="firstRow">
      <w:rPr>
        <w:b/>
        <w:bCs/>
      </w:rPr>
      <w:tblPr/>
      <w:tcPr>
        <w:tcBorders>
          <w:top w:val="nil"/>
          <w:bottom w:val="single" w:sz="12" w:space="0" w:color="F3B371" w:themeColor="accent1" w:themeTint="99"/>
          <w:insideH w:val="nil"/>
          <w:insideV w:val="nil"/>
        </w:tcBorders>
        <w:shd w:val="clear" w:color="auto" w:fill="FFFFFF" w:themeFill="background1"/>
      </w:tcPr>
    </w:tblStylePr>
    <w:tblStylePr w:type="lastRow">
      <w:rPr>
        <w:b/>
        <w:bCs/>
      </w:rPr>
      <w:tblPr/>
      <w:tcPr>
        <w:tcBorders>
          <w:top w:val="double" w:sz="2" w:space="0" w:color="F3B371"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5CF" w:themeFill="accent1" w:themeFillTint="33"/>
      </w:tcPr>
    </w:tblStylePr>
    <w:tblStylePr w:type="band1Horz">
      <w:tblPr/>
      <w:tcPr>
        <w:shd w:val="clear" w:color="auto" w:fill="FBE5CF" w:themeFill="accent1" w:themeFillTint="33"/>
      </w:tcPr>
    </w:tblStylePr>
  </w:style>
  <w:style w:type="table" w:styleId="Tabladecuadrcula2">
    <w:name w:val="Grid Table 2"/>
    <w:basedOn w:val="Tablanormal"/>
    <w:uiPriority w:val="47"/>
    <w:rsid w:val="007B07BD"/>
    <w:pPr>
      <w:spacing w:after="0" w:line="240" w:lineRule="auto"/>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adecuadrcula3-nfasis5">
    <w:name w:val="Grid Table 3 Accent 5"/>
    <w:basedOn w:val="Tablanormal"/>
    <w:uiPriority w:val="48"/>
    <w:rsid w:val="007B07BD"/>
    <w:pPr>
      <w:spacing w:after="0" w:line="240" w:lineRule="auto"/>
    </w:pPr>
    <w:tblPr>
      <w:tblStyleRowBandSize w:val="1"/>
      <w:tblStyleColBandSize w:val="1"/>
      <w:tblBorders>
        <w:top w:val="single" w:sz="4" w:space="0" w:color="B2B2B2" w:themeColor="accent5" w:themeTint="99"/>
        <w:left w:val="single" w:sz="4" w:space="0" w:color="B2B2B2" w:themeColor="accent5" w:themeTint="99"/>
        <w:bottom w:val="single" w:sz="4" w:space="0" w:color="B2B2B2" w:themeColor="accent5" w:themeTint="99"/>
        <w:right w:val="single" w:sz="4" w:space="0" w:color="B2B2B2" w:themeColor="accent5" w:themeTint="99"/>
        <w:insideH w:val="single" w:sz="4" w:space="0" w:color="B2B2B2" w:themeColor="accent5" w:themeTint="99"/>
        <w:insideV w:val="single" w:sz="4" w:space="0" w:color="B2B2B2"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E5E5" w:themeFill="accent5" w:themeFillTint="33"/>
      </w:tcPr>
    </w:tblStylePr>
    <w:tblStylePr w:type="band1Horz">
      <w:tblPr/>
      <w:tcPr>
        <w:shd w:val="clear" w:color="auto" w:fill="E5E5E5" w:themeFill="accent5" w:themeFillTint="33"/>
      </w:tcPr>
    </w:tblStylePr>
    <w:tblStylePr w:type="neCell">
      <w:tblPr/>
      <w:tcPr>
        <w:tcBorders>
          <w:bottom w:val="single" w:sz="4" w:space="0" w:color="B2B2B2" w:themeColor="accent5" w:themeTint="99"/>
        </w:tcBorders>
      </w:tcPr>
    </w:tblStylePr>
    <w:tblStylePr w:type="nwCell">
      <w:tblPr/>
      <w:tcPr>
        <w:tcBorders>
          <w:bottom w:val="single" w:sz="4" w:space="0" w:color="B2B2B2" w:themeColor="accent5" w:themeTint="99"/>
        </w:tcBorders>
      </w:tcPr>
    </w:tblStylePr>
    <w:tblStylePr w:type="seCell">
      <w:tblPr/>
      <w:tcPr>
        <w:tcBorders>
          <w:top w:val="single" w:sz="4" w:space="0" w:color="B2B2B2" w:themeColor="accent5" w:themeTint="99"/>
        </w:tcBorders>
      </w:tcPr>
    </w:tblStylePr>
    <w:tblStylePr w:type="swCell">
      <w:tblPr/>
      <w:tcPr>
        <w:tcBorders>
          <w:top w:val="single" w:sz="4" w:space="0" w:color="B2B2B2" w:themeColor="accent5" w:themeTint="99"/>
        </w:tcBorders>
      </w:tcPr>
    </w:tblStylePr>
  </w:style>
  <w:style w:type="table" w:styleId="Tabladelista3-nfasis1">
    <w:name w:val="List Table 3 Accent 1"/>
    <w:basedOn w:val="Tablanormal"/>
    <w:uiPriority w:val="48"/>
    <w:rsid w:val="007B07BD"/>
    <w:pPr>
      <w:spacing w:after="0" w:line="240" w:lineRule="auto"/>
    </w:pPr>
    <w:tblPr>
      <w:tblStyleRowBandSize w:val="1"/>
      <w:tblStyleColBandSize w:val="1"/>
      <w:tblBorders>
        <w:top w:val="single" w:sz="4" w:space="0" w:color="EC8113" w:themeColor="accent1"/>
        <w:left w:val="single" w:sz="4" w:space="0" w:color="EC8113" w:themeColor="accent1"/>
        <w:bottom w:val="single" w:sz="4" w:space="0" w:color="EC8113" w:themeColor="accent1"/>
        <w:right w:val="single" w:sz="4" w:space="0" w:color="EC8113" w:themeColor="accent1"/>
      </w:tblBorders>
    </w:tblPr>
    <w:tblStylePr w:type="firstRow">
      <w:rPr>
        <w:b/>
        <w:bCs/>
        <w:color w:val="FFFFFF" w:themeColor="background1"/>
      </w:rPr>
      <w:tblPr/>
      <w:tcPr>
        <w:shd w:val="clear" w:color="auto" w:fill="EC8113" w:themeFill="accent1"/>
      </w:tcPr>
    </w:tblStylePr>
    <w:tblStylePr w:type="lastRow">
      <w:rPr>
        <w:b/>
        <w:bCs/>
      </w:rPr>
      <w:tblPr/>
      <w:tcPr>
        <w:tcBorders>
          <w:top w:val="double" w:sz="4" w:space="0" w:color="EC8113"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C8113" w:themeColor="accent1"/>
          <w:right w:val="single" w:sz="4" w:space="0" w:color="EC8113" w:themeColor="accent1"/>
        </w:tcBorders>
      </w:tcPr>
    </w:tblStylePr>
    <w:tblStylePr w:type="band1Horz">
      <w:tblPr/>
      <w:tcPr>
        <w:tcBorders>
          <w:top w:val="single" w:sz="4" w:space="0" w:color="EC8113" w:themeColor="accent1"/>
          <w:bottom w:val="single" w:sz="4" w:space="0" w:color="EC8113"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C8113" w:themeColor="accent1"/>
          <w:left w:val="nil"/>
        </w:tcBorders>
      </w:tcPr>
    </w:tblStylePr>
    <w:tblStylePr w:type="swCell">
      <w:tblPr/>
      <w:tcPr>
        <w:tcBorders>
          <w:top w:val="double" w:sz="4" w:space="0" w:color="EC8113" w:themeColor="accent1"/>
          <w:right w:val="nil"/>
        </w:tcBorders>
      </w:tcPr>
    </w:tblStylePr>
  </w:style>
  <w:style w:type="table" w:styleId="Tabladelista4-nfasis1">
    <w:name w:val="List Table 4 Accent 1"/>
    <w:basedOn w:val="Tablanormal"/>
    <w:uiPriority w:val="49"/>
    <w:rsid w:val="007B07BD"/>
    <w:pPr>
      <w:spacing w:after="0" w:line="240" w:lineRule="auto"/>
    </w:pPr>
    <w:tblPr>
      <w:tblStyleRowBandSize w:val="1"/>
      <w:tblStyleColBandSize w:val="1"/>
      <w:tblBorders>
        <w:top w:val="single" w:sz="4" w:space="0" w:color="F3B371" w:themeColor="accent1" w:themeTint="99"/>
        <w:left w:val="single" w:sz="4" w:space="0" w:color="F3B371" w:themeColor="accent1" w:themeTint="99"/>
        <w:bottom w:val="single" w:sz="4" w:space="0" w:color="F3B371" w:themeColor="accent1" w:themeTint="99"/>
        <w:right w:val="single" w:sz="4" w:space="0" w:color="F3B371" w:themeColor="accent1" w:themeTint="99"/>
        <w:insideH w:val="single" w:sz="4" w:space="0" w:color="F3B371" w:themeColor="accent1" w:themeTint="99"/>
      </w:tblBorders>
    </w:tblPr>
    <w:tblStylePr w:type="firstRow">
      <w:rPr>
        <w:b/>
        <w:bCs/>
        <w:color w:val="FFFFFF" w:themeColor="background1"/>
      </w:rPr>
      <w:tblPr/>
      <w:tcPr>
        <w:tcBorders>
          <w:top w:val="single" w:sz="4" w:space="0" w:color="EC8113" w:themeColor="accent1"/>
          <w:left w:val="single" w:sz="4" w:space="0" w:color="EC8113" w:themeColor="accent1"/>
          <w:bottom w:val="single" w:sz="4" w:space="0" w:color="EC8113" w:themeColor="accent1"/>
          <w:right w:val="single" w:sz="4" w:space="0" w:color="EC8113" w:themeColor="accent1"/>
          <w:insideH w:val="nil"/>
        </w:tcBorders>
        <w:shd w:val="clear" w:color="auto" w:fill="EC8113" w:themeFill="accent1"/>
      </w:tcPr>
    </w:tblStylePr>
    <w:tblStylePr w:type="lastRow">
      <w:rPr>
        <w:b/>
        <w:bCs/>
      </w:rPr>
      <w:tblPr/>
      <w:tcPr>
        <w:tcBorders>
          <w:top w:val="double" w:sz="4" w:space="0" w:color="F3B371" w:themeColor="accent1" w:themeTint="99"/>
        </w:tcBorders>
      </w:tcPr>
    </w:tblStylePr>
    <w:tblStylePr w:type="firstCol">
      <w:rPr>
        <w:b/>
        <w:bCs/>
      </w:rPr>
    </w:tblStylePr>
    <w:tblStylePr w:type="lastCol">
      <w:rPr>
        <w:b/>
        <w:bCs/>
      </w:rPr>
    </w:tblStylePr>
    <w:tblStylePr w:type="band1Vert">
      <w:tblPr/>
      <w:tcPr>
        <w:shd w:val="clear" w:color="auto" w:fill="FBE5CF" w:themeFill="accent1" w:themeFillTint="33"/>
      </w:tcPr>
    </w:tblStylePr>
    <w:tblStylePr w:type="band1Horz">
      <w:tblPr/>
      <w:tcPr>
        <w:shd w:val="clear" w:color="auto" w:fill="FBE5CF" w:themeFill="accent1" w:themeFillTint="33"/>
      </w:tcPr>
    </w:tblStylePr>
  </w:style>
  <w:style w:type="paragraph" w:customStyle="1" w:styleId="Label">
    <w:name w:val="Label"/>
    <w:basedOn w:val="Normal"/>
    <w:link w:val="LabelChar"/>
    <w:qFormat/>
    <w:rsid w:val="00E140C6"/>
    <w:pPr>
      <w:spacing w:after="60"/>
    </w:pPr>
    <w:rPr>
      <w:smallCaps/>
      <w:color w:val="B0600E" w:themeColor="accent1" w:themeShade="BF"/>
    </w:rPr>
  </w:style>
  <w:style w:type="character" w:customStyle="1" w:styleId="LabelChar">
    <w:name w:val="Label Char"/>
    <w:basedOn w:val="Fuentedeprrafopredeter"/>
    <w:link w:val="Label"/>
    <w:rsid w:val="00E140C6"/>
    <w:rPr>
      <w:smallCaps/>
      <w:color w:val="B0600E" w:themeColor="accent1" w:themeShade="BF"/>
    </w:rPr>
  </w:style>
  <w:style w:type="table" w:styleId="Tabladecuadrcula4-nfasis1">
    <w:name w:val="Grid Table 4 Accent 1"/>
    <w:basedOn w:val="Tablanormal"/>
    <w:uiPriority w:val="49"/>
    <w:rsid w:val="003714F3"/>
    <w:pPr>
      <w:spacing w:after="0" w:line="240" w:lineRule="auto"/>
    </w:pPr>
    <w:tblPr>
      <w:tblStyleRowBandSize w:val="1"/>
      <w:tblStyleColBandSize w:val="1"/>
      <w:tblBorders>
        <w:top w:val="single" w:sz="4" w:space="0" w:color="F3B371" w:themeColor="accent1" w:themeTint="99"/>
        <w:left w:val="single" w:sz="4" w:space="0" w:color="F3B371" w:themeColor="accent1" w:themeTint="99"/>
        <w:bottom w:val="single" w:sz="4" w:space="0" w:color="F3B371" w:themeColor="accent1" w:themeTint="99"/>
        <w:right w:val="single" w:sz="4" w:space="0" w:color="F3B371" w:themeColor="accent1" w:themeTint="99"/>
        <w:insideH w:val="single" w:sz="4" w:space="0" w:color="F3B371" w:themeColor="accent1" w:themeTint="99"/>
        <w:insideV w:val="single" w:sz="4" w:space="0" w:color="F3B371" w:themeColor="accent1" w:themeTint="99"/>
      </w:tblBorders>
    </w:tblPr>
    <w:tblStylePr w:type="firstRow">
      <w:rPr>
        <w:b/>
        <w:bCs/>
        <w:color w:val="FFFFFF" w:themeColor="background1"/>
      </w:rPr>
      <w:tblPr/>
      <w:tcPr>
        <w:tcBorders>
          <w:top w:val="single" w:sz="4" w:space="0" w:color="EC8113" w:themeColor="accent1"/>
          <w:left w:val="single" w:sz="4" w:space="0" w:color="EC8113" w:themeColor="accent1"/>
          <w:bottom w:val="single" w:sz="4" w:space="0" w:color="EC8113" w:themeColor="accent1"/>
          <w:right w:val="single" w:sz="4" w:space="0" w:color="EC8113" w:themeColor="accent1"/>
          <w:insideH w:val="nil"/>
          <w:insideV w:val="nil"/>
        </w:tcBorders>
        <w:shd w:val="clear" w:color="auto" w:fill="EC8113" w:themeFill="accent1"/>
      </w:tcPr>
    </w:tblStylePr>
    <w:tblStylePr w:type="lastRow">
      <w:rPr>
        <w:b/>
        <w:bCs/>
      </w:rPr>
      <w:tblPr/>
      <w:tcPr>
        <w:tcBorders>
          <w:top w:val="double" w:sz="4" w:space="0" w:color="EC8113" w:themeColor="accent1"/>
        </w:tcBorders>
      </w:tcPr>
    </w:tblStylePr>
    <w:tblStylePr w:type="firstCol">
      <w:rPr>
        <w:b/>
        <w:bCs/>
      </w:rPr>
    </w:tblStylePr>
    <w:tblStylePr w:type="lastCol">
      <w:rPr>
        <w:b/>
        <w:bCs/>
      </w:rPr>
    </w:tblStylePr>
    <w:tblStylePr w:type="band1Vert">
      <w:tblPr/>
      <w:tcPr>
        <w:shd w:val="clear" w:color="auto" w:fill="FBE5CF" w:themeFill="accent1" w:themeFillTint="33"/>
      </w:tcPr>
    </w:tblStylePr>
    <w:tblStylePr w:type="band1Horz">
      <w:tblPr/>
      <w:tcPr>
        <w:shd w:val="clear" w:color="auto" w:fill="FBE5CF" w:themeFill="accent1" w:themeFillTint="33"/>
      </w:tcPr>
    </w:tblStylePr>
  </w:style>
  <w:style w:type="table" w:styleId="Tabladecuadrcula5oscura-nfasis1">
    <w:name w:val="Grid Table 5 Dark Accent 1"/>
    <w:basedOn w:val="Tablanormal"/>
    <w:uiPriority w:val="50"/>
    <w:rsid w:val="003714F3"/>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5CF"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C8113"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C8113"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C8113"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C8113" w:themeFill="accent1"/>
      </w:tcPr>
    </w:tblStylePr>
    <w:tblStylePr w:type="band1Vert">
      <w:tblPr/>
      <w:tcPr>
        <w:shd w:val="clear" w:color="auto" w:fill="F7CCA0" w:themeFill="accent1" w:themeFillTint="66"/>
      </w:tcPr>
    </w:tblStylePr>
    <w:tblStylePr w:type="band1Horz">
      <w:tblPr/>
      <w:tcPr>
        <w:shd w:val="clear" w:color="auto" w:fill="F7CCA0" w:themeFill="accent1" w:themeFillTint="66"/>
      </w:tcPr>
    </w:tblStylePr>
  </w:style>
  <w:style w:type="paragraph" w:styleId="Prrafodelista">
    <w:name w:val="List Paragraph"/>
    <w:basedOn w:val="Normal"/>
    <w:uiPriority w:val="34"/>
    <w:qFormat/>
    <w:rsid w:val="006A122B"/>
    <w:pPr>
      <w:ind w:left="720"/>
      <w:contextualSpacing/>
    </w:pPr>
  </w:style>
  <w:style w:type="table" w:styleId="Tabladecuadrcula5oscura-nfasis2">
    <w:name w:val="Grid Table 5 Dark Accent 2"/>
    <w:basedOn w:val="Tablanormal"/>
    <w:uiPriority w:val="50"/>
    <w:rsid w:val="008375CC"/>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2E2F7"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146497"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146497"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146497"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146497" w:themeFill="accent2"/>
      </w:tcPr>
    </w:tblStylePr>
    <w:tblStylePr w:type="band1Vert">
      <w:tblPr/>
      <w:tcPr>
        <w:shd w:val="clear" w:color="auto" w:fill="87C6EF" w:themeFill="accent2" w:themeFillTint="66"/>
      </w:tcPr>
    </w:tblStylePr>
    <w:tblStylePr w:type="band1Horz">
      <w:tblPr/>
      <w:tcPr>
        <w:shd w:val="clear" w:color="auto" w:fill="87C6EF" w:themeFill="accent2" w:themeFillTint="66"/>
      </w:tcPr>
    </w:tblStylePr>
  </w:style>
  <w:style w:type="table" w:styleId="Tabladelista3-nfasis2">
    <w:name w:val="List Table 3 Accent 2"/>
    <w:basedOn w:val="Tablanormal"/>
    <w:uiPriority w:val="48"/>
    <w:rsid w:val="002D3517"/>
    <w:pPr>
      <w:spacing w:after="0" w:line="240" w:lineRule="auto"/>
    </w:pPr>
    <w:tblPr>
      <w:tblStyleRowBandSize w:val="1"/>
      <w:tblStyleColBandSize w:val="1"/>
      <w:tblBorders>
        <w:top w:val="single" w:sz="4" w:space="0" w:color="146497" w:themeColor="accent2"/>
        <w:left w:val="single" w:sz="4" w:space="0" w:color="146497" w:themeColor="accent2"/>
        <w:bottom w:val="single" w:sz="4" w:space="0" w:color="146497" w:themeColor="accent2"/>
        <w:right w:val="single" w:sz="4" w:space="0" w:color="146497" w:themeColor="accent2"/>
      </w:tblBorders>
    </w:tblPr>
    <w:tblStylePr w:type="firstRow">
      <w:rPr>
        <w:b/>
        <w:bCs/>
        <w:color w:val="FFFFFF" w:themeColor="background1"/>
      </w:rPr>
      <w:tblPr/>
      <w:tcPr>
        <w:shd w:val="clear" w:color="auto" w:fill="146497" w:themeFill="accent2"/>
      </w:tcPr>
    </w:tblStylePr>
    <w:tblStylePr w:type="lastRow">
      <w:rPr>
        <w:b/>
        <w:bCs/>
      </w:rPr>
      <w:tblPr/>
      <w:tcPr>
        <w:tcBorders>
          <w:top w:val="double" w:sz="4" w:space="0" w:color="146497"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146497" w:themeColor="accent2"/>
          <w:right w:val="single" w:sz="4" w:space="0" w:color="146497" w:themeColor="accent2"/>
        </w:tcBorders>
      </w:tcPr>
    </w:tblStylePr>
    <w:tblStylePr w:type="band1Horz">
      <w:tblPr/>
      <w:tcPr>
        <w:tcBorders>
          <w:top w:val="single" w:sz="4" w:space="0" w:color="146497" w:themeColor="accent2"/>
          <w:bottom w:val="single" w:sz="4" w:space="0" w:color="146497"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146497" w:themeColor="accent2"/>
          <w:left w:val="nil"/>
        </w:tcBorders>
      </w:tcPr>
    </w:tblStylePr>
    <w:tblStylePr w:type="swCell">
      <w:tblPr/>
      <w:tcPr>
        <w:tcBorders>
          <w:top w:val="double" w:sz="4" w:space="0" w:color="146497" w:themeColor="accent2"/>
          <w:right w:val="nil"/>
        </w:tcBorders>
      </w:tcPr>
    </w:tblStylePr>
  </w:style>
  <w:style w:type="character" w:customStyle="1" w:styleId="Ttulo3Car">
    <w:name w:val="Título 3 Car"/>
    <w:basedOn w:val="Fuentedeprrafopredeter"/>
    <w:link w:val="Ttulo3"/>
    <w:uiPriority w:val="9"/>
    <w:rsid w:val="008C4EB0"/>
    <w:rPr>
      <w:rFonts w:asciiTheme="majorHAnsi" w:eastAsiaTheme="majorEastAsia" w:hAnsiTheme="majorHAnsi" w:cstheme="majorBidi"/>
      <w:color w:val="754009" w:themeColor="accent1" w:themeShade="7F"/>
      <w:sz w:val="24"/>
      <w:szCs w:val="24"/>
    </w:rPr>
  </w:style>
  <w:style w:type="table" w:styleId="Tabladecuadrcula5oscura-nfasis3">
    <w:name w:val="Grid Table 5 Dark Accent 3"/>
    <w:basedOn w:val="Tablanormal"/>
    <w:uiPriority w:val="50"/>
    <w:rsid w:val="003E562D"/>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7"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C8F8A"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C8F8A"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C8F8A"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C8F8A" w:themeFill="accent3"/>
      </w:tcPr>
    </w:tblStylePr>
    <w:tblStylePr w:type="band1Vert">
      <w:tblPr/>
      <w:tcPr>
        <w:shd w:val="clear" w:color="auto" w:fill="7BF4EF" w:themeFill="accent3" w:themeFillTint="66"/>
      </w:tcPr>
    </w:tblStylePr>
    <w:tblStylePr w:type="band1Horz">
      <w:tblPr/>
      <w:tcPr>
        <w:shd w:val="clear" w:color="auto" w:fill="7BF4EF" w:themeFill="accent3"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38055149">
      <w:bodyDiv w:val="1"/>
      <w:marLeft w:val="0"/>
      <w:marRight w:val="0"/>
      <w:marTop w:val="0"/>
      <w:marBottom w:val="0"/>
      <w:divBdr>
        <w:top w:val="none" w:sz="0" w:space="0" w:color="auto"/>
        <w:left w:val="none" w:sz="0" w:space="0" w:color="auto"/>
        <w:bottom w:val="none" w:sz="0" w:space="0" w:color="auto"/>
        <w:right w:val="none" w:sz="0" w:space="0" w:color="auto"/>
      </w:divBdr>
    </w:div>
    <w:div w:id="20612505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Custom 1">
      <a:dk1>
        <a:sysClr val="windowText" lastClr="000000"/>
      </a:dk1>
      <a:lt1>
        <a:sysClr val="window" lastClr="FFFFFF"/>
      </a:lt1>
      <a:dk2>
        <a:srgbClr val="44546A"/>
      </a:dk2>
      <a:lt2>
        <a:srgbClr val="E7E6E6"/>
      </a:lt2>
      <a:accent1>
        <a:srgbClr val="EC8113"/>
      </a:accent1>
      <a:accent2>
        <a:srgbClr val="146497"/>
      </a:accent2>
      <a:accent3>
        <a:srgbClr val="0C8F8A"/>
      </a:accent3>
      <a:accent4>
        <a:srgbClr val="FFC000"/>
      </a:accent4>
      <a:accent5>
        <a:srgbClr val="7F7F7F"/>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401</TotalTime>
  <Pages>4</Pages>
  <Words>277</Words>
  <Characters>1584</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info@facilitar.io</dc:creator>
  <cp:keywords/>
  <dc:description>Created using Facilitario (http://facilitar.io)</dc:description>
  <cp:lastModifiedBy>Camilo Bravo</cp:lastModifiedBy>
  <cp:revision>119</cp:revision>
  <dcterms:created xsi:type="dcterms:W3CDTF">2016-04-19T22:35:00Z</dcterms:created>
  <dcterms:modified xsi:type="dcterms:W3CDTF">2017-12-12T01:22:00Z</dcterms:modified>
</cp:coreProperties>
</file>